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B0" w:rsidRPr="00ED3735" w:rsidRDefault="005D01B0">
      <w:pPr>
        <w:ind w:left="1980"/>
      </w:pPr>
    </w:p>
    <w:p w:rsidR="005D01B0" w:rsidRPr="00ED3735" w:rsidRDefault="005D01B0">
      <w:pPr>
        <w:ind w:left="1980"/>
      </w:pPr>
    </w:p>
    <w:p w:rsidR="005D01B0" w:rsidRPr="00ED3735" w:rsidRDefault="003B3772">
      <w:pPr>
        <w:ind w:left="1980"/>
      </w:pPr>
      <w:r>
        <w:rPr>
          <w:noProof/>
          <w:sz w:val="20"/>
          <w:lang w:eastAsia="en-ZA"/>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93980</wp:posOffset>
                </wp:positionV>
                <wp:extent cx="5715000" cy="451358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1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2E8" w:rsidRPr="000E7142" w:rsidRDefault="003232E8" w:rsidP="005D01B0">
                            <w:pPr>
                              <w:pStyle w:val="MainHead"/>
                              <w:spacing w:line="840" w:lineRule="exact"/>
                              <w:jc w:val="right"/>
                              <w:rPr>
                                <w:rFonts w:ascii="Trebuchet MS" w:hAnsi="Trebuchet MS"/>
                                <w:b w:val="0"/>
                                <w:color w:val="17365D"/>
                                <w:sz w:val="56"/>
                              </w:rPr>
                            </w:pPr>
                            <w:bookmarkStart w:id="0" w:name="ReportHeader"/>
                            <w:r w:rsidRPr="000E7142">
                              <w:rPr>
                                <w:rFonts w:ascii="Trebuchet MS" w:hAnsi="Trebuchet MS"/>
                                <w:b w:val="0"/>
                                <w:color w:val="17365D"/>
                                <w:sz w:val="56"/>
                              </w:rPr>
                              <w:t xml:space="preserve">An OER </w:t>
                            </w:r>
                            <w:r w:rsidR="008F1961">
                              <w:rPr>
                                <w:rFonts w:ascii="Trebuchet MS" w:hAnsi="Trebuchet MS"/>
                                <w:b w:val="0"/>
                                <w:color w:val="17365D"/>
                                <w:sz w:val="56"/>
                              </w:rPr>
                              <w:t>P</w:t>
                            </w:r>
                            <w:bookmarkStart w:id="1" w:name="_GoBack"/>
                            <w:bookmarkEnd w:id="1"/>
                            <w:r w:rsidRPr="000E7142">
                              <w:rPr>
                                <w:rFonts w:ascii="Trebuchet MS" w:hAnsi="Trebuchet MS"/>
                                <w:b w:val="0"/>
                                <w:color w:val="17365D"/>
                                <w:sz w:val="56"/>
                              </w:rPr>
                              <w:t xml:space="preserve">rotocol </w:t>
                            </w:r>
                          </w:p>
                          <w:bookmarkEnd w:id="0"/>
                          <w:p w:rsidR="003232E8" w:rsidRPr="000E7142" w:rsidRDefault="003232E8" w:rsidP="005D01B0">
                            <w:pPr>
                              <w:pStyle w:val="MainHead"/>
                              <w:jc w:val="right"/>
                              <w:rPr>
                                <w:rFonts w:ascii="Trebuchet MS" w:hAnsi="Trebuchet MS"/>
                                <w:b w:val="0"/>
                                <w:color w:val="17365D"/>
                                <w:sz w:val="52"/>
                              </w:rPr>
                            </w:pPr>
                            <w:r w:rsidRPr="000E7142">
                              <w:rPr>
                                <w:rFonts w:ascii="Trebuchet MS" w:hAnsi="Trebuchet MS"/>
                                <w:b w:val="0"/>
                                <w:color w:val="17365D"/>
                                <w:sz w:val="52"/>
                              </w:rPr>
                              <w:t xml:space="preserve">Guidelines for publishing OER </w:t>
                            </w:r>
                          </w:p>
                          <w:p w:rsidR="003232E8" w:rsidRPr="000E7142" w:rsidRDefault="003232E8" w:rsidP="005D01B0">
                            <w:pPr>
                              <w:pStyle w:val="SubHead"/>
                              <w:spacing w:line="500" w:lineRule="exact"/>
                              <w:jc w:val="right"/>
                              <w:rPr>
                                <w:rFonts w:ascii="Trebuchet MS" w:hAnsi="Trebuchet MS"/>
                                <w:b w:val="0"/>
                                <w:color w:val="17365D"/>
                                <w:sz w:val="36"/>
                              </w:rPr>
                            </w:pPr>
                            <w:bookmarkStart w:id="2" w:name="_Toc335902485"/>
                            <w:bookmarkStart w:id="3" w:name="_Toc335902638"/>
                            <w:bookmarkStart w:id="4" w:name="_Toc335903659"/>
                            <w:r w:rsidRPr="000E7142">
                              <w:rPr>
                                <w:rFonts w:ascii="Trebuchet MS" w:hAnsi="Trebuchet MS"/>
                                <w:b w:val="0"/>
                                <w:color w:val="17365D"/>
                                <w:sz w:val="36"/>
                              </w:rPr>
                              <w:t xml:space="preserve">Draft for comment </w:t>
                            </w:r>
                            <w:bookmarkEnd w:id="2"/>
                            <w:bookmarkEnd w:id="3"/>
                            <w:bookmarkEnd w:id="4"/>
                          </w:p>
                          <w:p w:rsidR="003232E8" w:rsidRPr="00BA5297" w:rsidRDefault="003232E8" w:rsidP="005D01B0">
                            <w:pPr>
                              <w:pStyle w:val="SubHead"/>
                              <w:jc w:val="right"/>
                              <w:rPr>
                                <w:rFonts w:ascii="Trebuchet MS" w:hAnsi="Trebuchet MS"/>
                                <w:b w:val="0"/>
                                <w:color w:val="17365D"/>
                                <w:sz w:val="32"/>
                              </w:rPr>
                            </w:pPr>
                            <w:bookmarkStart w:id="5" w:name="_Toc335902486"/>
                            <w:bookmarkStart w:id="6" w:name="_Toc335902639"/>
                            <w:bookmarkStart w:id="7" w:name="_Toc335903660"/>
                            <w:r>
                              <w:rPr>
                                <w:rFonts w:ascii="Trebuchet MS" w:hAnsi="Trebuchet MS"/>
                                <w:b w:val="0"/>
                                <w:color w:val="17365D"/>
                                <w:sz w:val="32"/>
                              </w:rPr>
                              <w:t>September 2012</w:t>
                            </w:r>
                            <w:bookmarkEnd w:id="5"/>
                            <w:bookmarkEnd w:id="6"/>
                            <w:bookmarkEnd w:id="7"/>
                          </w:p>
                          <w:p w:rsidR="003232E8" w:rsidRPr="00AB596D" w:rsidRDefault="003232E8" w:rsidP="005D01B0">
                            <w:pPr>
                              <w:spacing w:line="300" w:lineRule="exact"/>
                              <w:jc w:val="right"/>
                              <w:rPr>
                                <w:rFonts w:ascii="Myriad Pro" w:hAnsi="Myriad Pro"/>
                                <w:color w:val="00509F"/>
                                <w:sz w:val="68"/>
                              </w:rPr>
                            </w:pPr>
                          </w:p>
                          <w:p w:rsidR="003232E8" w:rsidRPr="00AB596D" w:rsidRDefault="003232E8" w:rsidP="005D01B0">
                            <w:pPr>
                              <w:pStyle w:val="Heading2"/>
                              <w:spacing w:line="720" w:lineRule="exact"/>
                              <w:jc w:val="right"/>
                              <w:rPr>
                                <w:rFonts w:ascii="Myriad Pro" w:hAnsi="Myriad Pro"/>
                                <w:color w:val="00509F"/>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pt;margin-top:7.4pt;width:450pt;height:35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ReugIAALs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" filled="f" stroked="f">
                <v:textbox>
                  <w:txbxContent>
                    <w:p w:rsidR="003232E8" w:rsidRPr="000E7142" w:rsidRDefault="003232E8" w:rsidP="005D01B0">
                      <w:pPr>
                        <w:pStyle w:val="MainHead"/>
                        <w:spacing w:line="840" w:lineRule="exact"/>
                        <w:jc w:val="right"/>
                        <w:rPr>
                          <w:rFonts w:ascii="Trebuchet MS" w:hAnsi="Trebuchet MS"/>
                          <w:b w:val="0"/>
                          <w:color w:val="17365D"/>
                          <w:sz w:val="56"/>
                        </w:rPr>
                      </w:pPr>
                      <w:bookmarkStart w:id="8" w:name="ReportHeader"/>
                      <w:r w:rsidRPr="000E7142">
                        <w:rPr>
                          <w:rFonts w:ascii="Trebuchet MS" w:hAnsi="Trebuchet MS"/>
                          <w:b w:val="0"/>
                          <w:color w:val="17365D"/>
                          <w:sz w:val="56"/>
                        </w:rPr>
                        <w:t xml:space="preserve">An OER </w:t>
                      </w:r>
                      <w:r w:rsidR="008F1961">
                        <w:rPr>
                          <w:rFonts w:ascii="Trebuchet MS" w:hAnsi="Trebuchet MS"/>
                          <w:b w:val="0"/>
                          <w:color w:val="17365D"/>
                          <w:sz w:val="56"/>
                        </w:rPr>
                        <w:t>P</w:t>
                      </w:r>
                      <w:bookmarkStart w:id="9" w:name="_GoBack"/>
                      <w:bookmarkEnd w:id="9"/>
                      <w:r w:rsidRPr="000E7142">
                        <w:rPr>
                          <w:rFonts w:ascii="Trebuchet MS" w:hAnsi="Trebuchet MS"/>
                          <w:b w:val="0"/>
                          <w:color w:val="17365D"/>
                          <w:sz w:val="56"/>
                        </w:rPr>
                        <w:t xml:space="preserve">rotocol </w:t>
                      </w:r>
                    </w:p>
                    <w:bookmarkEnd w:id="8"/>
                    <w:p w:rsidR="003232E8" w:rsidRPr="000E7142" w:rsidRDefault="003232E8" w:rsidP="005D01B0">
                      <w:pPr>
                        <w:pStyle w:val="MainHead"/>
                        <w:jc w:val="right"/>
                        <w:rPr>
                          <w:rFonts w:ascii="Trebuchet MS" w:hAnsi="Trebuchet MS"/>
                          <w:b w:val="0"/>
                          <w:color w:val="17365D"/>
                          <w:sz w:val="52"/>
                        </w:rPr>
                      </w:pPr>
                      <w:r w:rsidRPr="000E7142">
                        <w:rPr>
                          <w:rFonts w:ascii="Trebuchet MS" w:hAnsi="Trebuchet MS"/>
                          <w:b w:val="0"/>
                          <w:color w:val="17365D"/>
                          <w:sz w:val="52"/>
                        </w:rPr>
                        <w:t xml:space="preserve">Guidelines for publishing OER </w:t>
                      </w:r>
                    </w:p>
                    <w:p w:rsidR="003232E8" w:rsidRPr="000E7142" w:rsidRDefault="003232E8" w:rsidP="005D01B0">
                      <w:pPr>
                        <w:pStyle w:val="SubHead"/>
                        <w:spacing w:line="500" w:lineRule="exact"/>
                        <w:jc w:val="right"/>
                        <w:rPr>
                          <w:rFonts w:ascii="Trebuchet MS" w:hAnsi="Trebuchet MS"/>
                          <w:b w:val="0"/>
                          <w:color w:val="17365D"/>
                          <w:sz w:val="36"/>
                        </w:rPr>
                      </w:pPr>
                      <w:bookmarkStart w:id="10" w:name="_Toc335902485"/>
                      <w:bookmarkStart w:id="11" w:name="_Toc335902638"/>
                      <w:bookmarkStart w:id="12" w:name="_Toc335903659"/>
                      <w:r w:rsidRPr="000E7142">
                        <w:rPr>
                          <w:rFonts w:ascii="Trebuchet MS" w:hAnsi="Trebuchet MS"/>
                          <w:b w:val="0"/>
                          <w:color w:val="17365D"/>
                          <w:sz w:val="36"/>
                        </w:rPr>
                        <w:t xml:space="preserve">Draft for comment </w:t>
                      </w:r>
                      <w:bookmarkEnd w:id="10"/>
                      <w:bookmarkEnd w:id="11"/>
                      <w:bookmarkEnd w:id="12"/>
                    </w:p>
                    <w:p w:rsidR="003232E8" w:rsidRPr="00BA5297" w:rsidRDefault="003232E8" w:rsidP="005D01B0">
                      <w:pPr>
                        <w:pStyle w:val="SubHead"/>
                        <w:jc w:val="right"/>
                        <w:rPr>
                          <w:rFonts w:ascii="Trebuchet MS" w:hAnsi="Trebuchet MS"/>
                          <w:b w:val="0"/>
                          <w:color w:val="17365D"/>
                          <w:sz w:val="32"/>
                        </w:rPr>
                      </w:pPr>
                      <w:bookmarkStart w:id="13" w:name="_Toc335902486"/>
                      <w:bookmarkStart w:id="14" w:name="_Toc335902639"/>
                      <w:bookmarkStart w:id="15" w:name="_Toc335903660"/>
                      <w:r>
                        <w:rPr>
                          <w:rFonts w:ascii="Trebuchet MS" w:hAnsi="Trebuchet MS"/>
                          <w:b w:val="0"/>
                          <w:color w:val="17365D"/>
                          <w:sz w:val="32"/>
                        </w:rPr>
                        <w:t>September 2012</w:t>
                      </w:r>
                      <w:bookmarkEnd w:id="13"/>
                      <w:bookmarkEnd w:id="14"/>
                      <w:bookmarkEnd w:id="15"/>
                    </w:p>
                    <w:p w:rsidR="003232E8" w:rsidRPr="00AB596D" w:rsidRDefault="003232E8" w:rsidP="005D01B0">
                      <w:pPr>
                        <w:spacing w:line="300" w:lineRule="exact"/>
                        <w:jc w:val="right"/>
                        <w:rPr>
                          <w:rFonts w:ascii="Myriad Pro" w:hAnsi="Myriad Pro"/>
                          <w:color w:val="00509F"/>
                          <w:sz w:val="68"/>
                        </w:rPr>
                      </w:pPr>
                    </w:p>
                    <w:p w:rsidR="003232E8" w:rsidRPr="00AB596D" w:rsidRDefault="003232E8" w:rsidP="005D01B0">
                      <w:pPr>
                        <w:pStyle w:val="Heading2"/>
                        <w:spacing w:line="720" w:lineRule="exact"/>
                        <w:jc w:val="right"/>
                        <w:rPr>
                          <w:rFonts w:ascii="Myriad Pro" w:hAnsi="Myriad Pro"/>
                          <w:color w:val="00509F"/>
                          <w:sz w:val="30"/>
                        </w:rPr>
                      </w:pPr>
                    </w:p>
                  </w:txbxContent>
                </v:textbox>
              </v:shape>
            </w:pict>
          </mc:Fallback>
        </mc:AlternateContent>
      </w: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3B3772">
      <w:pPr>
        <w:ind w:left="1980"/>
      </w:pPr>
      <w:r>
        <w:rPr>
          <w:noProof/>
          <w:lang w:eastAsia="en-ZA"/>
        </w:rPr>
        <w:drawing>
          <wp:anchor distT="0" distB="0" distL="114300" distR="114300" simplePos="0" relativeHeight="251658240" behindDoc="0" locked="0" layoutInCell="1" allowOverlap="1">
            <wp:simplePos x="0" y="0"/>
            <wp:positionH relativeFrom="column">
              <wp:align>left</wp:align>
            </wp:positionH>
            <wp:positionV relativeFrom="paragraph">
              <wp:posOffset>5969635</wp:posOffset>
            </wp:positionV>
            <wp:extent cx="9448800" cy="1409700"/>
            <wp:effectExtent l="0" t="0" r="0" b="0"/>
            <wp:wrapNone/>
            <wp:docPr id="21" name="Picture 13" descr="Cover 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Sw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1B0" w:rsidRPr="00ED3735" w:rsidRDefault="005D01B0">
      <w:pPr>
        <w:ind w:left="1980"/>
      </w:pPr>
    </w:p>
    <w:p w:rsidR="005D01B0" w:rsidRPr="00ED3735" w:rsidRDefault="003B3772">
      <w:pPr>
        <w:ind w:left="1980"/>
      </w:pPr>
      <w:r>
        <w:rPr>
          <w:noProof/>
          <w:lang w:eastAsia="en-ZA"/>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182880</wp:posOffset>
            </wp:positionV>
            <wp:extent cx="7581900" cy="1130300"/>
            <wp:effectExtent l="0" t="0" r="0" b="0"/>
            <wp:wrapNone/>
            <wp:docPr id="20" name="Picture 14" descr="::Cover Sw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Swis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19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 w:rsidR="005D01B0" w:rsidRPr="00ED3735" w:rsidRDefault="005D01B0">
      <w:pPr>
        <w:ind w:left="1980"/>
      </w:pPr>
    </w:p>
    <w:p w:rsidR="005D01B0" w:rsidRPr="00ED3735" w:rsidRDefault="003B3772">
      <w:pPr>
        <w:ind w:left="1980"/>
      </w:pPr>
      <w:r>
        <w:rPr>
          <w:noProof/>
          <w:lang w:eastAsia="en-ZA"/>
        </w:rPr>
        <mc:AlternateContent>
          <mc:Choice Requires="wps">
            <w:drawing>
              <wp:anchor distT="0" distB="0" distL="114300" distR="114300" simplePos="0" relativeHeight="251666432" behindDoc="0" locked="0" layoutInCell="0" allowOverlap="1">
                <wp:simplePos x="0" y="0"/>
                <wp:positionH relativeFrom="column">
                  <wp:posOffset>3684905</wp:posOffset>
                </wp:positionH>
                <wp:positionV relativeFrom="paragraph">
                  <wp:posOffset>243840</wp:posOffset>
                </wp:positionV>
                <wp:extent cx="2111375" cy="938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2E8" w:rsidRDefault="003232E8">
                            <w:r>
                              <w:rPr>
                                <w:noProof/>
                                <w:lang w:eastAsia="en-ZA"/>
                              </w:rPr>
                              <w:drawing>
                                <wp:inline distT="0" distB="0" distL="0" distR="0">
                                  <wp:extent cx="1889760" cy="769620"/>
                                  <wp:effectExtent l="0" t="0" r="0" b="0"/>
                                  <wp:docPr id="32" name="Picture 32" descr="C:\Users\tessaw\Desktop\TessaW\Brochure\saide logos and templates\OER Afri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essaw\Desktop\TessaW\Brochure\saide logos and templates\OER Africa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7696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90.15pt;margin-top:19.2pt;width:166.25pt;height:73.9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2VhA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" o:allowincell="f" stroked="f">
                <v:textbox style="mso-fit-shape-to-text:t">
                  <w:txbxContent>
                    <w:p w:rsidR="00F16EF2" w:rsidRDefault="00F16EF2">
                      <w:r>
                        <w:rPr>
                          <w:noProof/>
                          <w:lang w:eastAsia="en-ZA"/>
                        </w:rPr>
                        <w:drawing>
                          <wp:inline distT="0" distB="0" distL="0" distR="0">
                            <wp:extent cx="1889760" cy="769620"/>
                            <wp:effectExtent l="0" t="0" r="0" b="0"/>
                            <wp:docPr id="32" name="Picture 32" descr="C:\Users\tessaw\Desktop\TessaW\Brochure\saide logos and templates\OER Afri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essaw\Desktop\TessaW\Brochure\saide logos and templates\OER Africa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769620"/>
                                    </a:xfrm>
                                    <a:prstGeom prst="rect">
                                      <a:avLst/>
                                    </a:prstGeom>
                                    <a:noFill/>
                                    <a:ln>
                                      <a:noFill/>
                                    </a:ln>
                                  </pic:spPr>
                                </pic:pic>
                              </a:graphicData>
                            </a:graphic>
                          </wp:inline>
                        </w:drawing>
                      </w:r>
                    </w:p>
                  </w:txbxContent>
                </v:textbox>
              </v:shape>
            </w:pict>
          </mc:Fallback>
        </mc:AlternateContent>
      </w:r>
      <w:r>
        <w:rPr>
          <w:noProof/>
          <w:lang w:eastAsia="en-ZA"/>
        </w:rPr>
        <w:drawing>
          <wp:anchor distT="0" distB="0" distL="114300" distR="114300" simplePos="0" relativeHeight="251660288" behindDoc="0" locked="0" layoutInCell="0" allowOverlap="1">
            <wp:simplePos x="0" y="0"/>
            <wp:positionH relativeFrom="column">
              <wp:posOffset>1924050</wp:posOffset>
            </wp:positionH>
            <wp:positionV relativeFrom="paragraph">
              <wp:posOffset>458470</wp:posOffset>
            </wp:positionV>
            <wp:extent cx="1668145" cy="733425"/>
            <wp:effectExtent l="0" t="0" r="8255" b="9525"/>
            <wp:wrapNone/>
            <wp:docPr id="16" name="Picture 16" descr="SAIDE co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IDE cover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14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1B0" w:rsidRPr="00ED3735" w:rsidRDefault="005D01B0">
      <w:pPr>
        <w:ind w:left="1980"/>
      </w:pPr>
    </w:p>
    <w:p w:rsidR="005D01B0" w:rsidRDefault="005D01B0">
      <w:pPr>
        <w:ind w:left="1980"/>
      </w:pPr>
    </w:p>
    <w:p w:rsidR="005D01B0" w:rsidRPr="00ED3735" w:rsidRDefault="005D01B0" w:rsidP="005D01B0">
      <w:pPr>
        <w:sectPr w:rsidR="005D01B0" w:rsidRPr="00ED3735" w:rsidSect="005D01B0">
          <w:footerReference w:type="first" r:id="rId13"/>
          <w:pgSz w:w="11907" w:h="16840" w:code="9"/>
          <w:pgMar w:top="1440" w:right="1797" w:bottom="1440" w:left="1797" w:header="720" w:footer="720" w:gutter="0"/>
          <w:pgNumType w:fmt="lowerRoman"/>
          <w:cols w:space="720"/>
          <w:titlePg/>
        </w:sectPr>
      </w:pPr>
    </w:p>
    <w:p w:rsidR="005D01B0" w:rsidRPr="00ED3735" w:rsidRDefault="003B3772" w:rsidP="005D01B0">
      <w:pPr>
        <w:sectPr w:rsidR="005D01B0" w:rsidRPr="00ED3735" w:rsidSect="005D01B0">
          <w:headerReference w:type="even" r:id="rId14"/>
          <w:headerReference w:type="default" r:id="rId15"/>
          <w:headerReference w:type="first" r:id="rId16"/>
          <w:footerReference w:type="first" r:id="rId17"/>
          <w:type w:val="continuous"/>
          <w:pgSz w:w="11907" w:h="16840" w:code="9"/>
          <w:pgMar w:top="1440" w:right="1797" w:bottom="1440" w:left="1797" w:header="720" w:footer="720" w:gutter="0"/>
          <w:pgNumType w:fmt="lowerRoman"/>
          <w:cols w:space="720"/>
          <w:titlePg/>
        </w:sectPr>
      </w:pPr>
      <w:r>
        <w:rPr>
          <w:noProof/>
          <w:lang w:eastAsia="en-ZA"/>
        </w:rPr>
        <w:lastRenderedPageBreak/>
        <mc:AlternateContent>
          <mc:Choice Requires="wps">
            <w:drawing>
              <wp:anchor distT="0" distB="0" distL="114300" distR="114300" simplePos="0" relativeHeight="251656192" behindDoc="0" locked="0" layoutInCell="0" allowOverlap="1" wp14:anchorId="5F62450F" wp14:editId="58004C01">
                <wp:simplePos x="0" y="0"/>
                <wp:positionH relativeFrom="column">
                  <wp:posOffset>-175260</wp:posOffset>
                </wp:positionH>
                <wp:positionV relativeFrom="paragraph">
                  <wp:posOffset>4436110</wp:posOffset>
                </wp:positionV>
                <wp:extent cx="5777865" cy="2628900"/>
                <wp:effectExtent l="0" t="0" r="0" b="0"/>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2E8" w:rsidRDefault="003232E8" w:rsidP="009E0034">
                            <w:pPr>
                              <w:rPr>
                                <w:sz w:val="16"/>
                                <w:szCs w:val="16"/>
                              </w:rPr>
                            </w:pPr>
                          </w:p>
                          <w:p w:rsidR="003232E8" w:rsidRDefault="003232E8" w:rsidP="009E0034">
                            <w:pPr>
                              <w:rPr>
                                <w:sz w:val="16"/>
                                <w:szCs w:val="16"/>
                              </w:rPr>
                            </w:pPr>
                          </w:p>
                          <w:p w:rsidR="003232E8" w:rsidRDefault="003232E8" w:rsidP="009E0034">
                            <w:pPr>
                              <w:rPr>
                                <w:sz w:val="16"/>
                                <w:szCs w:val="16"/>
                              </w:rPr>
                            </w:pPr>
                          </w:p>
                          <w:p w:rsidR="003232E8" w:rsidRDefault="003232E8" w:rsidP="009E0034">
                            <w:pPr>
                              <w:rPr>
                                <w:sz w:val="16"/>
                                <w:szCs w:val="16"/>
                              </w:rPr>
                            </w:pPr>
                          </w:p>
                          <w:p w:rsidR="003232E8" w:rsidRDefault="003232E8" w:rsidP="009E0034">
                            <w:pPr>
                              <w:rPr>
                                <w:sz w:val="16"/>
                                <w:szCs w:val="16"/>
                              </w:rPr>
                            </w:pPr>
                            <w:r>
                              <w:rPr>
                                <w:noProof/>
                                <w:lang w:eastAsia="en-ZA"/>
                              </w:rPr>
                              <w:drawing>
                                <wp:inline distT="0" distB="0" distL="0" distR="0" wp14:anchorId="2CFCC6D8" wp14:editId="78650F3A">
                                  <wp:extent cx="838200" cy="297180"/>
                                  <wp:effectExtent l="0" t="0" r="0" b="7620"/>
                                  <wp:docPr id="24" name="Picture 24" descr="http://i.creativecommons.org/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creativecommons.org/l/by/3.0/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br/>
                            </w:r>
                            <w:r w:rsidRPr="006C4476">
                              <w:rPr>
                                <w:sz w:val="16"/>
                              </w:rPr>
                              <w:t xml:space="preserve">This work is licensed under the Creative Commons Attribution 3.0 </w:t>
                            </w:r>
                            <w:proofErr w:type="spellStart"/>
                            <w:r w:rsidRPr="006C4476">
                              <w:rPr>
                                <w:sz w:val="16"/>
                              </w:rPr>
                              <w:t>Unported</w:t>
                            </w:r>
                            <w:proofErr w:type="spellEnd"/>
                            <w:r w:rsidRPr="006C4476">
                              <w:rPr>
                                <w:sz w:val="16"/>
                              </w:rPr>
                              <w:t xml:space="preserve"> License. To view a copy of this license, visit http://creativecommons.org/licenses/by/3.0/.</w:t>
                            </w:r>
                          </w:p>
                          <w:p w:rsidR="003232E8" w:rsidRDefault="003232E8">
                            <w:pPr>
                              <w:rPr>
                                <w:sz w:val="16"/>
                                <w:szCs w:val="16"/>
                              </w:rPr>
                            </w:pPr>
                            <w:r>
                              <w:rPr>
                                <w:sz w:val="16"/>
                                <w:szCs w:val="16"/>
                              </w:rPr>
                              <w:t xml:space="preserve">© </w:t>
                            </w:r>
                            <w:r w:rsidRPr="005E648A">
                              <w:rPr>
                                <w:sz w:val="16"/>
                                <w:szCs w:val="16"/>
                              </w:rPr>
                              <w:t>South African Institute for Distance Education</w:t>
                            </w:r>
                          </w:p>
                          <w:p w:rsidR="003232E8" w:rsidRDefault="003232E8" w:rsidP="009E0034">
                            <w:pPr>
                              <w:rPr>
                                <w:sz w:val="16"/>
                                <w:szCs w:val="16"/>
                              </w:rPr>
                            </w:pPr>
                          </w:p>
                          <w:p w:rsidR="003232E8" w:rsidRPr="009E0034" w:rsidRDefault="003232E8" w:rsidP="009E0034">
                            <w:pPr>
                              <w:rPr>
                                <w:sz w:val="16"/>
                                <w:szCs w:val="16"/>
                              </w:rPr>
                            </w:pPr>
                            <w:r>
                              <w:rPr>
                                <w:sz w:val="16"/>
                                <w:szCs w:val="16"/>
                              </w:rPr>
                              <w:t>Based on:</w:t>
                            </w:r>
                            <w:r w:rsidRPr="009E0034">
                              <w:rPr>
                                <w:sz w:val="16"/>
                                <w:szCs w:val="16"/>
                              </w:rPr>
                              <w:t xml:space="preserve"> Version 6: 21 April 2011</w:t>
                            </w:r>
                            <w:r>
                              <w:rPr>
                                <w:sz w:val="16"/>
                                <w:szCs w:val="16"/>
                              </w:rPr>
                              <w:t xml:space="preserve">, </w:t>
                            </w:r>
                            <w:r w:rsidRPr="009E0034">
                              <w:rPr>
                                <w:sz w:val="16"/>
                                <w:szCs w:val="16"/>
                              </w:rPr>
                              <w:t>Recommended Practices for Packaging and Distributing OER</w:t>
                            </w:r>
                          </w:p>
                          <w:p w:rsidR="003232E8" w:rsidRPr="009E0034" w:rsidRDefault="003232E8" w:rsidP="009E0034">
                            <w:pPr>
                              <w:rPr>
                                <w:sz w:val="16"/>
                                <w:szCs w:val="16"/>
                              </w:rPr>
                            </w:pPr>
                            <w:proofErr w:type="gramStart"/>
                            <w:r w:rsidRPr="009E0034">
                              <w:rPr>
                                <w:sz w:val="16"/>
                                <w:szCs w:val="16"/>
                              </w:rPr>
                              <w:t xml:space="preserve">© 2011 Regents of the University of Michigan and </w:t>
                            </w:r>
                            <w:r w:rsidRPr="00AF4DA1">
                              <w:rPr>
                                <w:i/>
                                <w:sz w:val="16"/>
                                <w:szCs w:val="16"/>
                              </w:rPr>
                              <w:t>Saide.</w:t>
                            </w:r>
                            <w:proofErr w:type="gramEnd"/>
                          </w:p>
                          <w:p w:rsidR="003232E8" w:rsidRDefault="003232E8" w:rsidP="009E0034">
                            <w:pPr>
                              <w:rPr>
                                <w:sz w:val="16"/>
                                <w:szCs w:val="16"/>
                              </w:rPr>
                            </w:pPr>
                            <w:r w:rsidRPr="009E0034">
                              <w:rPr>
                                <w:sz w:val="16"/>
                                <w:szCs w:val="16"/>
                              </w:rPr>
                              <w:t>Creative Commons Attribution 3.0 License</w:t>
                            </w:r>
                          </w:p>
                          <w:p w:rsidR="003232E8" w:rsidRPr="005E648A" w:rsidRDefault="003232E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3.8pt;margin-top:349.3pt;width:454.9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Ovhw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" o:allowincell="f" stroked="f">
                <v:textbox>
                  <w:txbxContent>
                    <w:p w:rsidR="00F16EF2" w:rsidRDefault="00F16EF2" w:rsidP="009E0034">
                      <w:pPr>
                        <w:rPr>
                          <w:sz w:val="16"/>
                          <w:szCs w:val="16"/>
                        </w:rPr>
                      </w:pPr>
                    </w:p>
                    <w:p w:rsidR="00F16EF2" w:rsidRDefault="00F16EF2" w:rsidP="009E0034">
                      <w:pPr>
                        <w:rPr>
                          <w:sz w:val="16"/>
                          <w:szCs w:val="16"/>
                        </w:rPr>
                      </w:pPr>
                    </w:p>
                    <w:p w:rsidR="00F16EF2" w:rsidRDefault="00F16EF2" w:rsidP="009E0034">
                      <w:pPr>
                        <w:rPr>
                          <w:sz w:val="16"/>
                          <w:szCs w:val="16"/>
                        </w:rPr>
                      </w:pPr>
                    </w:p>
                    <w:p w:rsidR="00F16EF2" w:rsidRDefault="00F16EF2" w:rsidP="009E0034">
                      <w:pPr>
                        <w:rPr>
                          <w:sz w:val="16"/>
                          <w:szCs w:val="16"/>
                        </w:rPr>
                      </w:pPr>
                    </w:p>
                    <w:p w:rsidR="00F16EF2" w:rsidRDefault="00F16EF2" w:rsidP="009E0034">
                      <w:pPr>
                        <w:rPr>
                          <w:sz w:val="16"/>
                          <w:szCs w:val="16"/>
                        </w:rPr>
                      </w:pPr>
                      <w:r>
                        <w:rPr>
                          <w:noProof/>
                          <w:lang w:eastAsia="en-ZA"/>
                        </w:rPr>
                        <w:drawing>
                          <wp:inline distT="0" distB="0" distL="0" distR="0" wp14:anchorId="2CFCC6D8" wp14:editId="78650F3A">
                            <wp:extent cx="838200" cy="297180"/>
                            <wp:effectExtent l="0" t="0" r="0" b="7620"/>
                            <wp:docPr id="24" name="Picture 24" descr="http://i.creativecommons.org/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creativecommons.org/l/by/3.0/88x3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br/>
                      </w:r>
                      <w:r w:rsidRPr="006C4476">
                        <w:rPr>
                          <w:sz w:val="16"/>
                        </w:rPr>
                        <w:t xml:space="preserve">This work is licensed under the Creative Commons Attribution 3.0 </w:t>
                      </w:r>
                      <w:proofErr w:type="spellStart"/>
                      <w:r w:rsidRPr="006C4476">
                        <w:rPr>
                          <w:sz w:val="16"/>
                        </w:rPr>
                        <w:t>Unported</w:t>
                      </w:r>
                      <w:proofErr w:type="spellEnd"/>
                      <w:r w:rsidRPr="006C4476">
                        <w:rPr>
                          <w:sz w:val="16"/>
                        </w:rPr>
                        <w:t xml:space="preserve"> License. To view a copy of this license, visit http://creativecommons.org/licenses/by/3.0/.</w:t>
                      </w:r>
                    </w:p>
                    <w:p w:rsidR="00F16EF2" w:rsidRDefault="00F16EF2">
                      <w:pPr>
                        <w:rPr>
                          <w:sz w:val="16"/>
                          <w:szCs w:val="16"/>
                        </w:rPr>
                      </w:pPr>
                      <w:r>
                        <w:rPr>
                          <w:sz w:val="16"/>
                          <w:szCs w:val="16"/>
                        </w:rPr>
                        <w:t xml:space="preserve">© </w:t>
                      </w:r>
                      <w:r w:rsidRPr="005E648A">
                        <w:rPr>
                          <w:sz w:val="16"/>
                          <w:szCs w:val="16"/>
                        </w:rPr>
                        <w:t>South African Institute for Distance Education</w:t>
                      </w:r>
                    </w:p>
                    <w:p w:rsidR="00F16EF2" w:rsidRDefault="00F16EF2" w:rsidP="009E0034">
                      <w:pPr>
                        <w:rPr>
                          <w:sz w:val="16"/>
                          <w:szCs w:val="16"/>
                        </w:rPr>
                      </w:pPr>
                    </w:p>
                    <w:p w:rsidR="00F16EF2" w:rsidRPr="009E0034" w:rsidRDefault="00F16EF2" w:rsidP="009E0034">
                      <w:pPr>
                        <w:rPr>
                          <w:sz w:val="16"/>
                          <w:szCs w:val="16"/>
                        </w:rPr>
                      </w:pPr>
                      <w:r>
                        <w:rPr>
                          <w:sz w:val="16"/>
                          <w:szCs w:val="16"/>
                        </w:rPr>
                        <w:t>Based on:</w:t>
                      </w:r>
                      <w:r w:rsidRPr="009E0034">
                        <w:rPr>
                          <w:sz w:val="16"/>
                          <w:szCs w:val="16"/>
                        </w:rPr>
                        <w:t xml:space="preserve"> Version 6: 21 April 2011</w:t>
                      </w:r>
                      <w:r>
                        <w:rPr>
                          <w:sz w:val="16"/>
                          <w:szCs w:val="16"/>
                        </w:rPr>
                        <w:t xml:space="preserve">, </w:t>
                      </w:r>
                      <w:r w:rsidRPr="009E0034">
                        <w:rPr>
                          <w:sz w:val="16"/>
                          <w:szCs w:val="16"/>
                        </w:rPr>
                        <w:t>Recommended Practices for Packaging and Distributing OER</w:t>
                      </w:r>
                    </w:p>
                    <w:p w:rsidR="00F16EF2" w:rsidRPr="009E0034" w:rsidRDefault="00F16EF2" w:rsidP="009E0034">
                      <w:pPr>
                        <w:rPr>
                          <w:sz w:val="16"/>
                          <w:szCs w:val="16"/>
                        </w:rPr>
                      </w:pPr>
                      <w:proofErr w:type="gramStart"/>
                      <w:r w:rsidRPr="009E0034">
                        <w:rPr>
                          <w:sz w:val="16"/>
                          <w:szCs w:val="16"/>
                        </w:rPr>
                        <w:t xml:space="preserve">© 2011 Regents of the University of Michigan and </w:t>
                      </w:r>
                      <w:r w:rsidRPr="00AF4DA1">
                        <w:rPr>
                          <w:i/>
                          <w:sz w:val="16"/>
                          <w:szCs w:val="16"/>
                        </w:rPr>
                        <w:t>Saide.</w:t>
                      </w:r>
                      <w:proofErr w:type="gramEnd"/>
                    </w:p>
                    <w:p w:rsidR="00F16EF2" w:rsidRDefault="00F16EF2" w:rsidP="009E0034">
                      <w:pPr>
                        <w:rPr>
                          <w:sz w:val="16"/>
                          <w:szCs w:val="16"/>
                        </w:rPr>
                      </w:pPr>
                      <w:r w:rsidRPr="009E0034">
                        <w:rPr>
                          <w:sz w:val="16"/>
                          <w:szCs w:val="16"/>
                        </w:rPr>
                        <w:t>Creative Commons Attribution 3.0 License</w:t>
                      </w:r>
                    </w:p>
                    <w:p w:rsidR="00F16EF2" w:rsidRPr="005E648A" w:rsidRDefault="00F16EF2">
                      <w:pPr>
                        <w:rPr>
                          <w:sz w:val="16"/>
                          <w:szCs w:val="16"/>
                        </w:rPr>
                      </w:pPr>
                    </w:p>
                  </w:txbxContent>
                </v:textbox>
                <w10:wrap type="topAndBottom"/>
              </v:shape>
            </w:pict>
          </mc:Fallback>
        </mc:AlternateContent>
      </w:r>
    </w:p>
    <w:p w:rsidR="005D01B0" w:rsidRPr="00F75E21" w:rsidRDefault="00F16EF2">
      <w:pPr>
        <w:pStyle w:val="prelimheadings"/>
        <w:rPr>
          <w:sz w:val="40"/>
          <w:szCs w:val="40"/>
        </w:rPr>
      </w:pPr>
      <w:bookmarkStart w:id="16" w:name="_Toc74379531"/>
      <w:r>
        <w:rPr>
          <w:sz w:val="40"/>
          <w:szCs w:val="40"/>
        </w:rPr>
        <w:t>Table of contents</w:t>
      </w:r>
    </w:p>
    <w:p w:rsidR="000E7142" w:rsidRDefault="00F16EF2">
      <w:pPr>
        <w:pStyle w:val="TOC1"/>
        <w:rPr>
          <w:rFonts w:asciiTheme="minorHAnsi" w:eastAsiaTheme="minorEastAsia" w:hAnsiTheme="minorHAnsi" w:cstheme="minorBidi"/>
          <w:b w:val="0"/>
          <w:sz w:val="22"/>
          <w:lang w:eastAsia="en-ZA"/>
        </w:rPr>
      </w:pPr>
      <w:r>
        <w:rPr>
          <w:b w:val="0"/>
        </w:rPr>
        <w:fldChar w:fldCharType="begin"/>
      </w:r>
      <w:r>
        <w:rPr>
          <w:b w:val="0"/>
        </w:rPr>
        <w:instrText xml:space="preserve"> TOC \o "3-4" \h \z \t "Heading 1,2,Sub Head,1,Style chapter heading,1" </w:instrText>
      </w:r>
      <w:r>
        <w:rPr>
          <w:b w:val="0"/>
        </w:rPr>
        <w:fldChar w:fldCharType="separate"/>
      </w:r>
    </w:p>
    <w:p w:rsidR="000E7142" w:rsidRDefault="008F1961">
      <w:pPr>
        <w:pStyle w:val="TOC2"/>
        <w:rPr>
          <w:rFonts w:asciiTheme="minorHAnsi" w:eastAsiaTheme="minorEastAsia" w:hAnsiTheme="minorHAnsi" w:cstheme="minorBidi"/>
          <w:b w:val="0"/>
          <w:noProof/>
          <w:sz w:val="22"/>
          <w:lang w:eastAsia="en-ZA"/>
        </w:rPr>
      </w:pPr>
      <w:hyperlink w:anchor="_Toc335903661" w:history="1">
        <w:r w:rsidR="000E7142" w:rsidRPr="00D075F7">
          <w:rPr>
            <w:rStyle w:val="Hyperlink"/>
            <w:noProof/>
          </w:rPr>
          <w:t>Introduction</w:t>
        </w:r>
        <w:r w:rsidR="000E7142">
          <w:rPr>
            <w:noProof/>
            <w:webHidden/>
          </w:rPr>
          <w:tab/>
        </w:r>
        <w:r w:rsidR="000E7142">
          <w:rPr>
            <w:noProof/>
            <w:webHidden/>
          </w:rPr>
          <w:fldChar w:fldCharType="begin"/>
        </w:r>
        <w:r w:rsidR="000E7142">
          <w:rPr>
            <w:noProof/>
            <w:webHidden/>
          </w:rPr>
          <w:instrText xml:space="preserve"> PAGEREF _Toc335903661 \h </w:instrText>
        </w:r>
        <w:r w:rsidR="000E7142">
          <w:rPr>
            <w:noProof/>
            <w:webHidden/>
          </w:rPr>
        </w:r>
        <w:r w:rsidR="000E7142">
          <w:rPr>
            <w:noProof/>
            <w:webHidden/>
          </w:rPr>
          <w:fldChar w:fldCharType="separate"/>
        </w:r>
        <w:r w:rsidR="000E7142">
          <w:rPr>
            <w:noProof/>
            <w:webHidden/>
          </w:rPr>
          <w:t>1</w:t>
        </w:r>
        <w:r w:rsidR="000E7142">
          <w:rPr>
            <w:noProof/>
            <w:webHidden/>
          </w:rPr>
          <w:fldChar w:fldCharType="end"/>
        </w:r>
      </w:hyperlink>
    </w:p>
    <w:p w:rsidR="000E7142" w:rsidRDefault="008F1961">
      <w:pPr>
        <w:pStyle w:val="TOC2"/>
        <w:rPr>
          <w:rFonts w:asciiTheme="minorHAnsi" w:eastAsiaTheme="minorEastAsia" w:hAnsiTheme="minorHAnsi" w:cstheme="minorBidi"/>
          <w:b w:val="0"/>
          <w:noProof/>
          <w:sz w:val="22"/>
          <w:lang w:eastAsia="en-ZA"/>
        </w:rPr>
      </w:pPr>
      <w:hyperlink w:anchor="_Toc335903662" w:history="1">
        <w:r w:rsidR="000E7142" w:rsidRPr="00D075F7">
          <w:rPr>
            <w:rStyle w:val="Hyperlink"/>
            <w:noProof/>
          </w:rPr>
          <w:t>Section One: Copyright and licensing</w:t>
        </w:r>
        <w:r w:rsidR="000E7142">
          <w:rPr>
            <w:noProof/>
            <w:webHidden/>
          </w:rPr>
          <w:tab/>
        </w:r>
        <w:r w:rsidR="000E7142">
          <w:rPr>
            <w:noProof/>
            <w:webHidden/>
          </w:rPr>
          <w:fldChar w:fldCharType="begin"/>
        </w:r>
        <w:r w:rsidR="000E7142">
          <w:rPr>
            <w:noProof/>
            <w:webHidden/>
          </w:rPr>
          <w:instrText xml:space="preserve"> PAGEREF _Toc335903662 \h </w:instrText>
        </w:r>
        <w:r w:rsidR="000E7142">
          <w:rPr>
            <w:noProof/>
            <w:webHidden/>
          </w:rPr>
        </w:r>
        <w:r w:rsidR="000E7142">
          <w:rPr>
            <w:noProof/>
            <w:webHidden/>
          </w:rPr>
          <w:fldChar w:fldCharType="separate"/>
        </w:r>
        <w:r w:rsidR="000E7142">
          <w:rPr>
            <w:noProof/>
            <w:webHidden/>
          </w:rPr>
          <w:t>1</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63" w:history="1">
        <w:r w:rsidR="000E7142" w:rsidRPr="00D075F7">
          <w:rPr>
            <w:rStyle w:val="Hyperlink"/>
            <w:noProof/>
          </w:rPr>
          <w:t>The difference between copyright and licensing</w:t>
        </w:r>
        <w:r w:rsidR="000E7142">
          <w:rPr>
            <w:noProof/>
            <w:webHidden/>
          </w:rPr>
          <w:tab/>
        </w:r>
        <w:r w:rsidR="000E7142">
          <w:rPr>
            <w:noProof/>
            <w:webHidden/>
          </w:rPr>
          <w:fldChar w:fldCharType="begin"/>
        </w:r>
        <w:r w:rsidR="000E7142">
          <w:rPr>
            <w:noProof/>
            <w:webHidden/>
          </w:rPr>
          <w:instrText xml:space="preserve"> PAGEREF _Toc335903663 \h </w:instrText>
        </w:r>
        <w:r w:rsidR="000E7142">
          <w:rPr>
            <w:noProof/>
            <w:webHidden/>
          </w:rPr>
        </w:r>
        <w:r w:rsidR="000E7142">
          <w:rPr>
            <w:noProof/>
            <w:webHidden/>
          </w:rPr>
          <w:fldChar w:fldCharType="separate"/>
        </w:r>
        <w:r w:rsidR="000E7142">
          <w:rPr>
            <w:noProof/>
            <w:webHidden/>
          </w:rPr>
          <w:t>1</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64" w:history="1">
        <w:r w:rsidR="000E7142" w:rsidRPr="00D075F7">
          <w:rPr>
            <w:rStyle w:val="Hyperlink"/>
            <w:noProof/>
          </w:rPr>
          <w:t>Guideline 1: Clarify who owns the copyright in works produced with the funded money</w:t>
        </w:r>
        <w:r w:rsidR="000E7142">
          <w:rPr>
            <w:noProof/>
            <w:webHidden/>
          </w:rPr>
          <w:tab/>
        </w:r>
        <w:r w:rsidR="000E7142">
          <w:rPr>
            <w:noProof/>
            <w:webHidden/>
          </w:rPr>
          <w:fldChar w:fldCharType="begin"/>
        </w:r>
        <w:r w:rsidR="000E7142">
          <w:rPr>
            <w:noProof/>
            <w:webHidden/>
          </w:rPr>
          <w:instrText xml:space="preserve"> PAGEREF _Toc335903664 \h </w:instrText>
        </w:r>
        <w:r w:rsidR="000E7142">
          <w:rPr>
            <w:noProof/>
            <w:webHidden/>
          </w:rPr>
        </w:r>
        <w:r w:rsidR="000E7142">
          <w:rPr>
            <w:noProof/>
            <w:webHidden/>
          </w:rPr>
          <w:fldChar w:fldCharType="separate"/>
        </w:r>
        <w:r w:rsidR="000E7142">
          <w:rPr>
            <w:noProof/>
            <w:webHidden/>
          </w:rPr>
          <w:t>1</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65" w:history="1">
        <w:r w:rsidR="000E7142" w:rsidRPr="00D075F7">
          <w:rPr>
            <w:rStyle w:val="Hyperlink"/>
            <w:noProof/>
          </w:rPr>
          <w:t>Selecting a license</w:t>
        </w:r>
        <w:r w:rsidR="000E7142">
          <w:rPr>
            <w:noProof/>
            <w:webHidden/>
          </w:rPr>
          <w:tab/>
        </w:r>
        <w:r w:rsidR="000E7142">
          <w:rPr>
            <w:noProof/>
            <w:webHidden/>
          </w:rPr>
          <w:fldChar w:fldCharType="begin"/>
        </w:r>
        <w:r w:rsidR="000E7142">
          <w:rPr>
            <w:noProof/>
            <w:webHidden/>
          </w:rPr>
          <w:instrText xml:space="preserve"> PAGEREF _Toc335903665 \h </w:instrText>
        </w:r>
        <w:r w:rsidR="000E7142">
          <w:rPr>
            <w:noProof/>
            <w:webHidden/>
          </w:rPr>
        </w:r>
        <w:r w:rsidR="000E7142">
          <w:rPr>
            <w:noProof/>
            <w:webHidden/>
          </w:rPr>
          <w:fldChar w:fldCharType="separate"/>
        </w:r>
        <w:r w:rsidR="000E7142">
          <w:rPr>
            <w:noProof/>
            <w:webHidden/>
          </w:rPr>
          <w:t>2</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66" w:history="1">
        <w:r w:rsidR="000E7142" w:rsidRPr="00D075F7">
          <w:rPr>
            <w:rStyle w:val="Hyperlink"/>
            <w:noProof/>
          </w:rPr>
          <w:t>Guideline 2: Select the most open Creative Commons license you can</w:t>
        </w:r>
        <w:r w:rsidR="000E7142">
          <w:rPr>
            <w:noProof/>
            <w:webHidden/>
          </w:rPr>
          <w:tab/>
        </w:r>
        <w:r w:rsidR="000E7142">
          <w:rPr>
            <w:noProof/>
            <w:webHidden/>
          </w:rPr>
          <w:fldChar w:fldCharType="begin"/>
        </w:r>
        <w:r w:rsidR="000E7142">
          <w:rPr>
            <w:noProof/>
            <w:webHidden/>
          </w:rPr>
          <w:instrText xml:space="preserve"> PAGEREF _Toc335903666 \h </w:instrText>
        </w:r>
        <w:r w:rsidR="000E7142">
          <w:rPr>
            <w:noProof/>
            <w:webHidden/>
          </w:rPr>
        </w:r>
        <w:r w:rsidR="000E7142">
          <w:rPr>
            <w:noProof/>
            <w:webHidden/>
          </w:rPr>
          <w:fldChar w:fldCharType="separate"/>
        </w:r>
        <w:r w:rsidR="000E7142">
          <w:rPr>
            <w:noProof/>
            <w:webHidden/>
          </w:rPr>
          <w:t>2</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67" w:history="1">
        <w:r w:rsidR="000E7142" w:rsidRPr="00D075F7">
          <w:rPr>
            <w:rStyle w:val="Hyperlink"/>
            <w:noProof/>
          </w:rPr>
          <w:t>Identifying information on each resource</w:t>
        </w:r>
        <w:r w:rsidR="000E7142">
          <w:rPr>
            <w:noProof/>
            <w:webHidden/>
          </w:rPr>
          <w:tab/>
        </w:r>
        <w:r w:rsidR="000E7142">
          <w:rPr>
            <w:noProof/>
            <w:webHidden/>
          </w:rPr>
          <w:fldChar w:fldCharType="begin"/>
        </w:r>
        <w:r w:rsidR="000E7142">
          <w:rPr>
            <w:noProof/>
            <w:webHidden/>
          </w:rPr>
          <w:instrText xml:space="preserve"> PAGEREF _Toc335903667 \h </w:instrText>
        </w:r>
        <w:r w:rsidR="000E7142">
          <w:rPr>
            <w:noProof/>
            <w:webHidden/>
          </w:rPr>
        </w:r>
        <w:r w:rsidR="000E7142">
          <w:rPr>
            <w:noProof/>
            <w:webHidden/>
          </w:rPr>
          <w:fldChar w:fldCharType="separate"/>
        </w:r>
        <w:r w:rsidR="000E7142">
          <w:rPr>
            <w:noProof/>
            <w:webHidden/>
          </w:rPr>
          <w:t>2</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68" w:history="1">
        <w:r w:rsidR="000E7142" w:rsidRPr="00D075F7">
          <w:rPr>
            <w:rStyle w:val="Hyperlink"/>
            <w:noProof/>
          </w:rPr>
          <w:t>Guideline 3: Ensure that the OER has the necessary reference details visibly displayed</w:t>
        </w:r>
        <w:r w:rsidR="000E7142">
          <w:rPr>
            <w:noProof/>
            <w:webHidden/>
          </w:rPr>
          <w:tab/>
        </w:r>
        <w:r w:rsidR="000E7142">
          <w:rPr>
            <w:noProof/>
            <w:webHidden/>
          </w:rPr>
          <w:fldChar w:fldCharType="begin"/>
        </w:r>
        <w:r w:rsidR="000E7142">
          <w:rPr>
            <w:noProof/>
            <w:webHidden/>
          </w:rPr>
          <w:instrText xml:space="preserve"> PAGEREF _Toc335903668 \h </w:instrText>
        </w:r>
        <w:r w:rsidR="000E7142">
          <w:rPr>
            <w:noProof/>
            <w:webHidden/>
          </w:rPr>
        </w:r>
        <w:r w:rsidR="000E7142">
          <w:rPr>
            <w:noProof/>
            <w:webHidden/>
          </w:rPr>
          <w:fldChar w:fldCharType="separate"/>
        </w:r>
        <w:r w:rsidR="000E7142">
          <w:rPr>
            <w:noProof/>
            <w:webHidden/>
          </w:rPr>
          <w:t>2</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69" w:history="1">
        <w:r w:rsidR="000E7142" w:rsidRPr="00D075F7">
          <w:rPr>
            <w:rStyle w:val="Hyperlink"/>
            <w:noProof/>
          </w:rPr>
          <w:t>A note on citation and attribution</w:t>
        </w:r>
        <w:r w:rsidR="000E7142">
          <w:rPr>
            <w:noProof/>
            <w:webHidden/>
          </w:rPr>
          <w:tab/>
        </w:r>
        <w:r w:rsidR="000E7142">
          <w:rPr>
            <w:noProof/>
            <w:webHidden/>
          </w:rPr>
          <w:fldChar w:fldCharType="begin"/>
        </w:r>
        <w:r w:rsidR="000E7142">
          <w:rPr>
            <w:noProof/>
            <w:webHidden/>
          </w:rPr>
          <w:instrText xml:space="preserve"> PAGEREF _Toc335903669 \h </w:instrText>
        </w:r>
        <w:r w:rsidR="000E7142">
          <w:rPr>
            <w:noProof/>
            <w:webHidden/>
          </w:rPr>
        </w:r>
        <w:r w:rsidR="000E7142">
          <w:rPr>
            <w:noProof/>
            <w:webHidden/>
          </w:rPr>
          <w:fldChar w:fldCharType="separate"/>
        </w:r>
        <w:r w:rsidR="000E7142">
          <w:rPr>
            <w:noProof/>
            <w:webHidden/>
          </w:rPr>
          <w:t>4</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70" w:history="1">
        <w:r w:rsidR="000E7142" w:rsidRPr="00D075F7">
          <w:rPr>
            <w:rStyle w:val="Hyperlink"/>
            <w:noProof/>
          </w:rPr>
          <w:t>Guideline 4: Specify how the material is to be cited when other people reuse or adapt it</w:t>
        </w:r>
        <w:r w:rsidR="000E7142">
          <w:rPr>
            <w:noProof/>
            <w:webHidden/>
          </w:rPr>
          <w:tab/>
        </w:r>
        <w:r w:rsidR="000E7142">
          <w:rPr>
            <w:noProof/>
            <w:webHidden/>
          </w:rPr>
          <w:fldChar w:fldCharType="begin"/>
        </w:r>
        <w:r w:rsidR="000E7142">
          <w:rPr>
            <w:noProof/>
            <w:webHidden/>
          </w:rPr>
          <w:instrText xml:space="preserve"> PAGEREF _Toc335903670 \h </w:instrText>
        </w:r>
        <w:r w:rsidR="000E7142">
          <w:rPr>
            <w:noProof/>
            <w:webHidden/>
          </w:rPr>
        </w:r>
        <w:r w:rsidR="000E7142">
          <w:rPr>
            <w:noProof/>
            <w:webHidden/>
          </w:rPr>
          <w:fldChar w:fldCharType="separate"/>
        </w:r>
        <w:r w:rsidR="000E7142">
          <w:rPr>
            <w:noProof/>
            <w:webHidden/>
          </w:rPr>
          <w:t>4</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71" w:history="1">
        <w:r w:rsidR="000E7142" w:rsidRPr="00D075F7">
          <w:rPr>
            <w:rStyle w:val="Hyperlink"/>
            <w:noProof/>
          </w:rPr>
          <w:t>Guideline 5: Attribute correctly any content objects included in the OER that have been created by someone other than authors</w:t>
        </w:r>
        <w:r w:rsidR="000E7142">
          <w:rPr>
            <w:noProof/>
            <w:webHidden/>
          </w:rPr>
          <w:tab/>
        </w:r>
        <w:r w:rsidR="000E7142">
          <w:rPr>
            <w:noProof/>
            <w:webHidden/>
          </w:rPr>
          <w:fldChar w:fldCharType="begin"/>
        </w:r>
        <w:r w:rsidR="000E7142">
          <w:rPr>
            <w:noProof/>
            <w:webHidden/>
          </w:rPr>
          <w:instrText xml:space="preserve"> PAGEREF _Toc335903671 \h </w:instrText>
        </w:r>
        <w:r w:rsidR="000E7142">
          <w:rPr>
            <w:noProof/>
            <w:webHidden/>
          </w:rPr>
        </w:r>
        <w:r w:rsidR="000E7142">
          <w:rPr>
            <w:noProof/>
            <w:webHidden/>
          </w:rPr>
          <w:fldChar w:fldCharType="separate"/>
        </w:r>
        <w:r w:rsidR="000E7142">
          <w:rPr>
            <w:noProof/>
            <w:webHidden/>
          </w:rPr>
          <w:t>4</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72" w:history="1">
        <w:r w:rsidR="000E7142" w:rsidRPr="00D075F7">
          <w:rPr>
            <w:rStyle w:val="Hyperlink"/>
            <w:noProof/>
          </w:rPr>
          <w:t>Third party copyright clearance</w:t>
        </w:r>
        <w:r w:rsidR="000E7142">
          <w:rPr>
            <w:noProof/>
            <w:webHidden/>
          </w:rPr>
          <w:tab/>
        </w:r>
        <w:r w:rsidR="000E7142">
          <w:rPr>
            <w:noProof/>
            <w:webHidden/>
          </w:rPr>
          <w:fldChar w:fldCharType="begin"/>
        </w:r>
        <w:r w:rsidR="000E7142">
          <w:rPr>
            <w:noProof/>
            <w:webHidden/>
          </w:rPr>
          <w:instrText xml:space="preserve"> PAGEREF _Toc335903672 \h </w:instrText>
        </w:r>
        <w:r w:rsidR="000E7142">
          <w:rPr>
            <w:noProof/>
            <w:webHidden/>
          </w:rPr>
        </w:r>
        <w:r w:rsidR="000E7142">
          <w:rPr>
            <w:noProof/>
            <w:webHidden/>
          </w:rPr>
          <w:fldChar w:fldCharType="separate"/>
        </w:r>
        <w:r w:rsidR="000E7142">
          <w:rPr>
            <w:noProof/>
            <w:webHidden/>
          </w:rPr>
          <w:t>5</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73" w:history="1">
        <w:r w:rsidR="000E7142" w:rsidRPr="00D075F7">
          <w:rPr>
            <w:rStyle w:val="Hyperlink"/>
            <w:noProof/>
          </w:rPr>
          <w:t>Guideline 6: Ensure that permission has been obtained for third party copyrighted material used in the material</w:t>
        </w:r>
        <w:r w:rsidR="000E7142">
          <w:rPr>
            <w:noProof/>
            <w:webHidden/>
          </w:rPr>
          <w:tab/>
        </w:r>
        <w:r w:rsidR="000E7142">
          <w:rPr>
            <w:noProof/>
            <w:webHidden/>
          </w:rPr>
          <w:fldChar w:fldCharType="begin"/>
        </w:r>
        <w:r w:rsidR="000E7142">
          <w:rPr>
            <w:noProof/>
            <w:webHidden/>
          </w:rPr>
          <w:instrText xml:space="preserve"> PAGEREF _Toc335903673 \h </w:instrText>
        </w:r>
        <w:r w:rsidR="000E7142">
          <w:rPr>
            <w:noProof/>
            <w:webHidden/>
          </w:rPr>
        </w:r>
        <w:r w:rsidR="000E7142">
          <w:rPr>
            <w:noProof/>
            <w:webHidden/>
          </w:rPr>
          <w:fldChar w:fldCharType="separate"/>
        </w:r>
        <w:r w:rsidR="000E7142">
          <w:rPr>
            <w:noProof/>
            <w:webHidden/>
          </w:rPr>
          <w:t>5</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74" w:history="1">
        <w:r w:rsidR="000E7142" w:rsidRPr="00D075F7">
          <w:rPr>
            <w:rStyle w:val="Hyperlink"/>
            <w:noProof/>
          </w:rPr>
          <w:t>Ethical clearance</w:t>
        </w:r>
        <w:r w:rsidR="000E7142">
          <w:rPr>
            <w:noProof/>
            <w:webHidden/>
          </w:rPr>
          <w:tab/>
        </w:r>
        <w:r w:rsidR="000E7142">
          <w:rPr>
            <w:noProof/>
            <w:webHidden/>
          </w:rPr>
          <w:fldChar w:fldCharType="begin"/>
        </w:r>
        <w:r w:rsidR="000E7142">
          <w:rPr>
            <w:noProof/>
            <w:webHidden/>
          </w:rPr>
          <w:instrText xml:space="preserve"> PAGEREF _Toc335903674 \h </w:instrText>
        </w:r>
        <w:r w:rsidR="000E7142">
          <w:rPr>
            <w:noProof/>
            <w:webHidden/>
          </w:rPr>
        </w:r>
        <w:r w:rsidR="000E7142">
          <w:rPr>
            <w:noProof/>
            <w:webHidden/>
          </w:rPr>
          <w:fldChar w:fldCharType="separate"/>
        </w:r>
        <w:r w:rsidR="000E7142">
          <w:rPr>
            <w:noProof/>
            <w:webHidden/>
          </w:rPr>
          <w:t>6</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75" w:history="1">
        <w:r w:rsidR="000E7142" w:rsidRPr="00D075F7">
          <w:rPr>
            <w:rStyle w:val="Hyperlink"/>
            <w:noProof/>
          </w:rPr>
          <w:t>Guideline 7: Prior to the use of photographs and videos containing recognisable people, obtain ethical clearance</w:t>
        </w:r>
        <w:r w:rsidR="000E7142">
          <w:rPr>
            <w:noProof/>
            <w:webHidden/>
          </w:rPr>
          <w:tab/>
        </w:r>
        <w:r w:rsidR="000E7142">
          <w:rPr>
            <w:noProof/>
            <w:webHidden/>
          </w:rPr>
          <w:fldChar w:fldCharType="begin"/>
        </w:r>
        <w:r w:rsidR="000E7142">
          <w:rPr>
            <w:noProof/>
            <w:webHidden/>
          </w:rPr>
          <w:instrText xml:space="preserve"> PAGEREF _Toc335903675 \h </w:instrText>
        </w:r>
        <w:r w:rsidR="000E7142">
          <w:rPr>
            <w:noProof/>
            <w:webHidden/>
          </w:rPr>
        </w:r>
        <w:r w:rsidR="000E7142">
          <w:rPr>
            <w:noProof/>
            <w:webHidden/>
          </w:rPr>
          <w:fldChar w:fldCharType="separate"/>
        </w:r>
        <w:r w:rsidR="000E7142">
          <w:rPr>
            <w:noProof/>
            <w:webHidden/>
          </w:rPr>
          <w:t>6</w:t>
        </w:r>
        <w:r w:rsidR="000E7142">
          <w:rPr>
            <w:noProof/>
            <w:webHidden/>
          </w:rPr>
          <w:fldChar w:fldCharType="end"/>
        </w:r>
      </w:hyperlink>
    </w:p>
    <w:p w:rsidR="000E7142" w:rsidRDefault="008F1961">
      <w:pPr>
        <w:pStyle w:val="TOC2"/>
        <w:rPr>
          <w:rFonts w:asciiTheme="minorHAnsi" w:eastAsiaTheme="minorEastAsia" w:hAnsiTheme="minorHAnsi" w:cstheme="minorBidi"/>
          <w:b w:val="0"/>
          <w:noProof/>
          <w:sz w:val="22"/>
          <w:lang w:eastAsia="en-ZA"/>
        </w:rPr>
      </w:pPr>
      <w:hyperlink w:anchor="_Toc335903676" w:history="1">
        <w:r w:rsidR="000E7142" w:rsidRPr="00D075F7">
          <w:rPr>
            <w:rStyle w:val="Hyperlink"/>
            <w:noProof/>
          </w:rPr>
          <w:t>Section Two: File formats</w:t>
        </w:r>
        <w:r w:rsidR="000E7142">
          <w:rPr>
            <w:noProof/>
            <w:webHidden/>
          </w:rPr>
          <w:tab/>
        </w:r>
        <w:r w:rsidR="000E7142">
          <w:rPr>
            <w:noProof/>
            <w:webHidden/>
          </w:rPr>
          <w:fldChar w:fldCharType="begin"/>
        </w:r>
        <w:r w:rsidR="000E7142">
          <w:rPr>
            <w:noProof/>
            <w:webHidden/>
          </w:rPr>
          <w:instrText xml:space="preserve"> PAGEREF _Toc335903676 \h </w:instrText>
        </w:r>
        <w:r w:rsidR="000E7142">
          <w:rPr>
            <w:noProof/>
            <w:webHidden/>
          </w:rPr>
        </w:r>
        <w:r w:rsidR="000E7142">
          <w:rPr>
            <w:noProof/>
            <w:webHidden/>
          </w:rPr>
          <w:fldChar w:fldCharType="separate"/>
        </w:r>
        <w:r w:rsidR="000E7142">
          <w:rPr>
            <w:noProof/>
            <w:webHidden/>
          </w:rPr>
          <w:t>6</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77" w:history="1">
        <w:r w:rsidR="000E7142" w:rsidRPr="00D075F7">
          <w:rPr>
            <w:rStyle w:val="Hyperlink"/>
            <w:noProof/>
          </w:rPr>
          <w:t>Selection of file formats</w:t>
        </w:r>
        <w:r w:rsidR="000E7142">
          <w:rPr>
            <w:noProof/>
            <w:webHidden/>
          </w:rPr>
          <w:tab/>
        </w:r>
        <w:r w:rsidR="000E7142">
          <w:rPr>
            <w:noProof/>
            <w:webHidden/>
          </w:rPr>
          <w:fldChar w:fldCharType="begin"/>
        </w:r>
        <w:r w:rsidR="000E7142">
          <w:rPr>
            <w:noProof/>
            <w:webHidden/>
          </w:rPr>
          <w:instrText xml:space="preserve"> PAGEREF _Toc335903677 \h </w:instrText>
        </w:r>
        <w:r w:rsidR="000E7142">
          <w:rPr>
            <w:noProof/>
            <w:webHidden/>
          </w:rPr>
        </w:r>
        <w:r w:rsidR="000E7142">
          <w:rPr>
            <w:noProof/>
            <w:webHidden/>
          </w:rPr>
          <w:fldChar w:fldCharType="separate"/>
        </w:r>
        <w:r w:rsidR="000E7142">
          <w:rPr>
            <w:noProof/>
            <w:webHidden/>
          </w:rPr>
          <w:t>6</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78" w:history="1">
        <w:r w:rsidR="000E7142" w:rsidRPr="00D075F7">
          <w:rPr>
            <w:rStyle w:val="Hyperlink"/>
            <w:noProof/>
          </w:rPr>
          <w:t>Guideline 8: To facilitate adaptation, use formats for text, images, video and audio that are commonly used and editable</w:t>
        </w:r>
        <w:r w:rsidR="000E7142">
          <w:rPr>
            <w:noProof/>
            <w:webHidden/>
          </w:rPr>
          <w:tab/>
        </w:r>
        <w:r w:rsidR="000E7142">
          <w:rPr>
            <w:noProof/>
            <w:webHidden/>
          </w:rPr>
          <w:fldChar w:fldCharType="begin"/>
        </w:r>
        <w:r w:rsidR="000E7142">
          <w:rPr>
            <w:noProof/>
            <w:webHidden/>
          </w:rPr>
          <w:instrText xml:space="preserve"> PAGEREF _Toc335903678 \h </w:instrText>
        </w:r>
        <w:r w:rsidR="000E7142">
          <w:rPr>
            <w:noProof/>
            <w:webHidden/>
          </w:rPr>
        </w:r>
        <w:r w:rsidR="000E7142">
          <w:rPr>
            <w:noProof/>
            <w:webHidden/>
          </w:rPr>
          <w:fldChar w:fldCharType="separate"/>
        </w:r>
        <w:r w:rsidR="000E7142">
          <w:rPr>
            <w:noProof/>
            <w:webHidden/>
          </w:rPr>
          <w:t>6</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79" w:history="1">
        <w:r w:rsidR="000E7142" w:rsidRPr="00D075F7">
          <w:rPr>
            <w:rStyle w:val="Hyperlink"/>
            <w:noProof/>
          </w:rPr>
          <w:t>Preparation of files for uploading</w:t>
        </w:r>
        <w:r w:rsidR="000E7142">
          <w:rPr>
            <w:noProof/>
            <w:webHidden/>
          </w:rPr>
          <w:tab/>
        </w:r>
        <w:r w:rsidR="000E7142">
          <w:rPr>
            <w:noProof/>
            <w:webHidden/>
          </w:rPr>
          <w:fldChar w:fldCharType="begin"/>
        </w:r>
        <w:r w:rsidR="000E7142">
          <w:rPr>
            <w:noProof/>
            <w:webHidden/>
          </w:rPr>
          <w:instrText xml:space="preserve"> PAGEREF _Toc335903679 \h </w:instrText>
        </w:r>
        <w:r w:rsidR="000E7142">
          <w:rPr>
            <w:noProof/>
            <w:webHidden/>
          </w:rPr>
        </w:r>
        <w:r w:rsidR="000E7142">
          <w:rPr>
            <w:noProof/>
            <w:webHidden/>
          </w:rPr>
          <w:fldChar w:fldCharType="separate"/>
        </w:r>
        <w:r w:rsidR="000E7142">
          <w:rPr>
            <w:noProof/>
            <w:webHidden/>
          </w:rPr>
          <w:t>7</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80" w:history="1">
        <w:r w:rsidR="000E7142" w:rsidRPr="00D075F7">
          <w:rPr>
            <w:rStyle w:val="Hyperlink"/>
            <w:noProof/>
          </w:rPr>
          <w:t>Guideline 9: Prepare the material for uploading with a view to ease of downloading, remixing and discoverability</w:t>
        </w:r>
        <w:r w:rsidR="000E7142">
          <w:rPr>
            <w:noProof/>
            <w:webHidden/>
          </w:rPr>
          <w:tab/>
        </w:r>
        <w:r w:rsidR="000E7142">
          <w:rPr>
            <w:noProof/>
            <w:webHidden/>
          </w:rPr>
          <w:fldChar w:fldCharType="begin"/>
        </w:r>
        <w:r w:rsidR="000E7142">
          <w:rPr>
            <w:noProof/>
            <w:webHidden/>
          </w:rPr>
          <w:instrText xml:space="preserve"> PAGEREF _Toc335903680 \h </w:instrText>
        </w:r>
        <w:r w:rsidR="000E7142">
          <w:rPr>
            <w:noProof/>
            <w:webHidden/>
          </w:rPr>
        </w:r>
        <w:r w:rsidR="000E7142">
          <w:rPr>
            <w:noProof/>
            <w:webHidden/>
          </w:rPr>
          <w:fldChar w:fldCharType="separate"/>
        </w:r>
        <w:r w:rsidR="000E7142">
          <w:rPr>
            <w:noProof/>
            <w:webHidden/>
          </w:rPr>
          <w:t>7</w:t>
        </w:r>
        <w:r w:rsidR="000E7142">
          <w:rPr>
            <w:noProof/>
            <w:webHidden/>
          </w:rPr>
          <w:fldChar w:fldCharType="end"/>
        </w:r>
      </w:hyperlink>
    </w:p>
    <w:p w:rsidR="000E7142" w:rsidRDefault="008F1961">
      <w:pPr>
        <w:pStyle w:val="TOC2"/>
        <w:rPr>
          <w:rFonts w:asciiTheme="minorHAnsi" w:eastAsiaTheme="minorEastAsia" w:hAnsiTheme="minorHAnsi" w:cstheme="minorBidi"/>
          <w:b w:val="0"/>
          <w:noProof/>
          <w:sz w:val="22"/>
          <w:lang w:eastAsia="en-ZA"/>
        </w:rPr>
      </w:pPr>
      <w:hyperlink w:anchor="_Toc335903681" w:history="1">
        <w:r w:rsidR="000E7142" w:rsidRPr="00D075F7">
          <w:rPr>
            <w:rStyle w:val="Hyperlink"/>
            <w:noProof/>
          </w:rPr>
          <w:t>Section Three: Metadata</w:t>
        </w:r>
        <w:r w:rsidR="000E7142">
          <w:rPr>
            <w:noProof/>
            <w:webHidden/>
          </w:rPr>
          <w:tab/>
        </w:r>
        <w:r w:rsidR="000E7142">
          <w:rPr>
            <w:noProof/>
            <w:webHidden/>
          </w:rPr>
          <w:fldChar w:fldCharType="begin"/>
        </w:r>
        <w:r w:rsidR="000E7142">
          <w:rPr>
            <w:noProof/>
            <w:webHidden/>
          </w:rPr>
          <w:instrText xml:space="preserve"> PAGEREF _Toc335903681 \h </w:instrText>
        </w:r>
        <w:r w:rsidR="000E7142">
          <w:rPr>
            <w:noProof/>
            <w:webHidden/>
          </w:rPr>
        </w:r>
        <w:r w:rsidR="000E7142">
          <w:rPr>
            <w:noProof/>
            <w:webHidden/>
          </w:rPr>
          <w:fldChar w:fldCharType="separate"/>
        </w:r>
        <w:r w:rsidR="000E7142">
          <w:rPr>
            <w:noProof/>
            <w:webHidden/>
          </w:rPr>
          <w:t>8</w:t>
        </w:r>
        <w:r w:rsidR="000E7142">
          <w:rPr>
            <w:noProof/>
            <w:webHidden/>
          </w:rPr>
          <w:fldChar w:fldCharType="end"/>
        </w:r>
      </w:hyperlink>
    </w:p>
    <w:p w:rsidR="000E7142" w:rsidRDefault="008F1961">
      <w:pPr>
        <w:pStyle w:val="TOC4"/>
        <w:tabs>
          <w:tab w:val="right" w:leader="dot" w:pos="8303"/>
        </w:tabs>
        <w:rPr>
          <w:rFonts w:asciiTheme="minorHAnsi" w:eastAsiaTheme="minorEastAsia" w:hAnsiTheme="minorHAnsi" w:cstheme="minorBidi"/>
          <w:noProof/>
          <w:sz w:val="22"/>
          <w:lang w:eastAsia="en-ZA"/>
        </w:rPr>
      </w:pPr>
      <w:hyperlink w:anchor="_Toc335903682" w:history="1">
        <w:r w:rsidR="000E7142" w:rsidRPr="00D075F7">
          <w:rPr>
            <w:rStyle w:val="Hyperlink"/>
            <w:noProof/>
          </w:rPr>
          <w:t>Guideline 10: When a resource is submitted for uploading, the institution/s should provide the necessary metadata – particularly title, description, and key words</w:t>
        </w:r>
        <w:r w:rsidR="000E7142">
          <w:rPr>
            <w:noProof/>
            <w:webHidden/>
          </w:rPr>
          <w:tab/>
        </w:r>
        <w:r w:rsidR="000E7142">
          <w:rPr>
            <w:noProof/>
            <w:webHidden/>
          </w:rPr>
          <w:fldChar w:fldCharType="begin"/>
        </w:r>
        <w:r w:rsidR="000E7142">
          <w:rPr>
            <w:noProof/>
            <w:webHidden/>
          </w:rPr>
          <w:instrText xml:space="preserve"> PAGEREF _Toc335903682 \h </w:instrText>
        </w:r>
        <w:r w:rsidR="000E7142">
          <w:rPr>
            <w:noProof/>
            <w:webHidden/>
          </w:rPr>
        </w:r>
        <w:r w:rsidR="000E7142">
          <w:rPr>
            <w:noProof/>
            <w:webHidden/>
          </w:rPr>
          <w:fldChar w:fldCharType="separate"/>
        </w:r>
        <w:r w:rsidR="000E7142">
          <w:rPr>
            <w:noProof/>
            <w:webHidden/>
          </w:rPr>
          <w:t>8</w:t>
        </w:r>
        <w:r w:rsidR="000E7142">
          <w:rPr>
            <w:noProof/>
            <w:webHidden/>
          </w:rPr>
          <w:fldChar w:fldCharType="end"/>
        </w:r>
      </w:hyperlink>
    </w:p>
    <w:p w:rsidR="000E7142" w:rsidRDefault="008F1961">
      <w:pPr>
        <w:pStyle w:val="TOC2"/>
        <w:rPr>
          <w:rFonts w:asciiTheme="minorHAnsi" w:eastAsiaTheme="minorEastAsia" w:hAnsiTheme="minorHAnsi" w:cstheme="minorBidi"/>
          <w:b w:val="0"/>
          <w:noProof/>
          <w:sz w:val="22"/>
          <w:lang w:eastAsia="en-ZA"/>
        </w:rPr>
      </w:pPr>
      <w:hyperlink w:anchor="_Toc335903683" w:history="1">
        <w:r w:rsidR="000E7142" w:rsidRPr="00D075F7">
          <w:rPr>
            <w:rStyle w:val="Hyperlink"/>
            <w:noProof/>
          </w:rPr>
          <w:t>Section Four: Quality management</w:t>
        </w:r>
        <w:r w:rsidR="000E7142">
          <w:rPr>
            <w:noProof/>
            <w:webHidden/>
          </w:rPr>
          <w:tab/>
        </w:r>
        <w:r w:rsidR="000E7142">
          <w:rPr>
            <w:noProof/>
            <w:webHidden/>
          </w:rPr>
          <w:fldChar w:fldCharType="begin"/>
        </w:r>
        <w:r w:rsidR="000E7142">
          <w:rPr>
            <w:noProof/>
            <w:webHidden/>
          </w:rPr>
          <w:instrText xml:space="preserve"> PAGEREF _Toc335903683 \h </w:instrText>
        </w:r>
        <w:r w:rsidR="000E7142">
          <w:rPr>
            <w:noProof/>
            <w:webHidden/>
          </w:rPr>
        </w:r>
        <w:r w:rsidR="000E7142">
          <w:rPr>
            <w:noProof/>
            <w:webHidden/>
          </w:rPr>
          <w:fldChar w:fldCharType="separate"/>
        </w:r>
        <w:r w:rsidR="000E7142">
          <w:rPr>
            <w:noProof/>
            <w:webHidden/>
          </w:rPr>
          <w:t>10</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84" w:history="1">
        <w:r w:rsidR="000E7142" w:rsidRPr="00D075F7">
          <w:rPr>
            <w:rStyle w:val="Hyperlink"/>
            <w:noProof/>
          </w:rPr>
          <w:t>A note on tracking and describing use</w:t>
        </w:r>
        <w:r w:rsidR="000E7142">
          <w:rPr>
            <w:noProof/>
            <w:webHidden/>
          </w:rPr>
          <w:tab/>
        </w:r>
        <w:r w:rsidR="000E7142">
          <w:rPr>
            <w:noProof/>
            <w:webHidden/>
          </w:rPr>
          <w:fldChar w:fldCharType="begin"/>
        </w:r>
        <w:r w:rsidR="000E7142">
          <w:rPr>
            <w:noProof/>
            <w:webHidden/>
          </w:rPr>
          <w:instrText xml:space="preserve"> PAGEREF _Toc335903684 \h </w:instrText>
        </w:r>
        <w:r w:rsidR="000E7142">
          <w:rPr>
            <w:noProof/>
            <w:webHidden/>
          </w:rPr>
        </w:r>
        <w:r w:rsidR="000E7142">
          <w:rPr>
            <w:noProof/>
            <w:webHidden/>
          </w:rPr>
          <w:fldChar w:fldCharType="separate"/>
        </w:r>
        <w:r w:rsidR="000E7142">
          <w:rPr>
            <w:noProof/>
            <w:webHidden/>
          </w:rPr>
          <w:t>11</w:t>
        </w:r>
        <w:r w:rsidR="000E7142">
          <w:rPr>
            <w:noProof/>
            <w:webHidden/>
          </w:rPr>
          <w:fldChar w:fldCharType="end"/>
        </w:r>
      </w:hyperlink>
    </w:p>
    <w:p w:rsidR="000E7142" w:rsidRDefault="008F1961">
      <w:pPr>
        <w:pStyle w:val="TOC3"/>
        <w:rPr>
          <w:rFonts w:asciiTheme="minorHAnsi" w:eastAsiaTheme="minorEastAsia" w:hAnsiTheme="minorHAnsi" w:cstheme="minorBidi"/>
          <w:b w:val="0"/>
          <w:noProof/>
          <w:lang w:eastAsia="en-ZA"/>
        </w:rPr>
      </w:pPr>
      <w:hyperlink w:anchor="_Toc335903685" w:history="1">
        <w:r w:rsidR="000E7142" w:rsidRPr="00D075F7">
          <w:rPr>
            <w:rStyle w:val="Hyperlink"/>
            <w:noProof/>
            <w:lang w:val="en-US"/>
          </w:rPr>
          <w:t>Appendix:</w:t>
        </w:r>
        <w:r w:rsidR="000E7142">
          <w:rPr>
            <w:noProof/>
            <w:webHidden/>
          </w:rPr>
          <w:tab/>
        </w:r>
        <w:r w:rsidR="000E7142">
          <w:rPr>
            <w:noProof/>
            <w:webHidden/>
          </w:rPr>
          <w:fldChar w:fldCharType="begin"/>
        </w:r>
        <w:r w:rsidR="000E7142">
          <w:rPr>
            <w:noProof/>
            <w:webHidden/>
          </w:rPr>
          <w:instrText xml:space="preserve"> PAGEREF _Toc335903685 \h </w:instrText>
        </w:r>
        <w:r w:rsidR="000E7142">
          <w:rPr>
            <w:noProof/>
            <w:webHidden/>
          </w:rPr>
        </w:r>
        <w:r w:rsidR="000E7142">
          <w:rPr>
            <w:noProof/>
            <w:webHidden/>
          </w:rPr>
          <w:fldChar w:fldCharType="separate"/>
        </w:r>
        <w:r w:rsidR="000E7142">
          <w:rPr>
            <w:noProof/>
            <w:webHidden/>
          </w:rPr>
          <w:t>13</w:t>
        </w:r>
        <w:r w:rsidR="000E7142">
          <w:rPr>
            <w:noProof/>
            <w:webHidden/>
          </w:rPr>
          <w:fldChar w:fldCharType="end"/>
        </w:r>
      </w:hyperlink>
    </w:p>
    <w:p w:rsidR="005D01B0" w:rsidRDefault="00F16EF2" w:rsidP="005D01B0">
      <w:pPr>
        <w:rPr>
          <w:b/>
          <w:noProof/>
          <w:sz w:val="32"/>
        </w:rPr>
      </w:pPr>
      <w:r>
        <w:rPr>
          <w:b/>
          <w:noProof/>
          <w:sz w:val="32"/>
        </w:rPr>
        <w:fldChar w:fldCharType="end"/>
      </w:r>
    </w:p>
    <w:p w:rsidR="00F16EF2" w:rsidRPr="00ED3735" w:rsidRDefault="00F16EF2" w:rsidP="005D01B0"/>
    <w:p w:rsidR="005D01B0" w:rsidRDefault="005D01B0" w:rsidP="005D01B0"/>
    <w:p w:rsidR="00ED42D8" w:rsidRDefault="00ED42D8" w:rsidP="005D01B0"/>
    <w:p w:rsidR="00ED42D8" w:rsidRPr="00ED3735" w:rsidRDefault="00ED42D8" w:rsidP="005D01B0"/>
    <w:p w:rsidR="005D01B0" w:rsidRPr="00F75E21" w:rsidRDefault="005D01B0">
      <w:pPr>
        <w:pStyle w:val="prelimheadings"/>
        <w:rPr>
          <w:sz w:val="40"/>
          <w:szCs w:val="40"/>
        </w:rPr>
      </w:pPr>
      <w:r w:rsidRPr="00F75E21">
        <w:rPr>
          <w:sz w:val="40"/>
          <w:szCs w:val="40"/>
        </w:rPr>
        <w:t>List of Figures</w:t>
      </w:r>
      <w:bookmarkEnd w:id="16"/>
    </w:p>
    <w:p w:rsidR="000E7142" w:rsidRDefault="000E7142">
      <w:pPr>
        <w:pStyle w:val="TableofFigures"/>
        <w:tabs>
          <w:tab w:val="right" w:leader="dot" w:pos="8303"/>
        </w:tabs>
        <w:rPr>
          <w:noProof/>
        </w:rPr>
      </w:pPr>
      <w:r>
        <w:fldChar w:fldCharType="begin"/>
      </w:r>
      <w:r>
        <w:instrText xml:space="preserve"> TOC \h \z \t "Figure caption" \c </w:instrText>
      </w:r>
      <w:r>
        <w:fldChar w:fldCharType="separate"/>
      </w:r>
      <w:hyperlink w:anchor="_Toc335903738" w:history="1">
        <w:r w:rsidRPr="00DE1257">
          <w:rPr>
            <w:rStyle w:val="Hyperlink"/>
            <w:noProof/>
          </w:rPr>
          <w:t>Fig 1: The relative openness of Creative Commons licenses</w:t>
        </w:r>
        <w:r>
          <w:rPr>
            <w:noProof/>
            <w:webHidden/>
          </w:rPr>
          <w:tab/>
        </w:r>
        <w:r>
          <w:rPr>
            <w:noProof/>
            <w:webHidden/>
          </w:rPr>
          <w:fldChar w:fldCharType="begin"/>
        </w:r>
        <w:r>
          <w:rPr>
            <w:noProof/>
            <w:webHidden/>
          </w:rPr>
          <w:instrText xml:space="preserve"> PAGEREF _Toc335903738 \h </w:instrText>
        </w:r>
        <w:r>
          <w:rPr>
            <w:noProof/>
            <w:webHidden/>
          </w:rPr>
        </w:r>
        <w:r>
          <w:rPr>
            <w:noProof/>
            <w:webHidden/>
          </w:rPr>
          <w:fldChar w:fldCharType="separate"/>
        </w:r>
        <w:r>
          <w:rPr>
            <w:noProof/>
            <w:webHidden/>
          </w:rPr>
          <w:t>2</w:t>
        </w:r>
        <w:r>
          <w:rPr>
            <w:noProof/>
            <w:webHidden/>
          </w:rPr>
          <w:fldChar w:fldCharType="end"/>
        </w:r>
      </w:hyperlink>
    </w:p>
    <w:p w:rsidR="000E7142" w:rsidRDefault="008F1961">
      <w:pPr>
        <w:pStyle w:val="TableofFigures"/>
        <w:tabs>
          <w:tab w:val="right" w:leader="dot" w:pos="8303"/>
        </w:tabs>
        <w:rPr>
          <w:noProof/>
        </w:rPr>
      </w:pPr>
      <w:hyperlink w:anchor="_Toc335903739" w:history="1">
        <w:r w:rsidR="000E7142" w:rsidRPr="00DE1257">
          <w:rPr>
            <w:rStyle w:val="Hyperlink"/>
            <w:noProof/>
          </w:rPr>
          <w:t>Fig 2: Imprint page from a Saide module</w:t>
        </w:r>
        <w:r w:rsidR="000E7142">
          <w:rPr>
            <w:noProof/>
            <w:webHidden/>
          </w:rPr>
          <w:tab/>
        </w:r>
        <w:r w:rsidR="000E7142">
          <w:rPr>
            <w:noProof/>
            <w:webHidden/>
          </w:rPr>
          <w:fldChar w:fldCharType="begin"/>
        </w:r>
        <w:r w:rsidR="000E7142">
          <w:rPr>
            <w:noProof/>
            <w:webHidden/>
          </w:rPr>
          <w:instrText xml:space="preserve"> PAGEREF _Toc335903739 \h </w:instrText>
        </w:r>
        <w:r w:rsidR="000E7142">
          <w:rPr>
            <w:noProof/>
            <w:webHidden/>
          </w:rPr>
        </w:r>
        <w:r w:rsidR="000E7142">
          <w:rPr>
            <w:noProof/>
            <w:webHidden/>
          </w:rPr>
          <w:fldChar w:fldCharType="separate"/>
        </w:r>
        <w:r w:rsidR="000E7142">
          <w:rPr>
            <w:noProof/>
            <w:webHidden/>
          </w:rPr>
          <w:t>3</w:t>
        </w:r>
        <w:r w:rsidR="000E7142">
          <w:rPr>
            <w:noProof/>
            <w:webHidden/>
          </w:rPr>
          <w:fldChar w:fldCharType="end"/>
        </w:r>
      </w:hyperlink>
    </w:p>
    <w:p w:rsidR="000E7142" w:rsidRDefault="008F1961">
      <w:pPr>
        <w:pStyle w:val="TableofFigures"/>
        <w:tabs>
          <w:tab w:val="right" w:leader="dot" w:pos="8303"/>
        </w:tabs>
        <w:rPr>
          <w:noProof/>
        </w:rPr>
      </w:pPr>
      <w:hyperlink w:anchor="_Toc335903740" w:history="1">
        <w:r w:rsidR="000E7142" w:rsidRPr="00DE1257">
          <w:rPr>
            <w:rStyle w:val="Hyperlink"/>
            <w:noProof/>
          </w:rPr>
          <w:t>Fig 3: Attribution of illustration</w:t>
        </w:r>
        <w:r w:rsidR="000E7142">
          <w:rPr>
            <w:noProof/>
            <w:webHidden/>
          </w:rPr>
          <w:tab/>
        </w:r>
        <w:r w:rsidR="000E7142">
          <w:rPr>
            <w:noProof/>
            <w:webHidden/>
          </w:rPr>
          <w:fldChar w:fldCharType="begin"/>
        </w:r>
        <w:r w:rsidR="000E7142">
          <w:rPr>
            <w:noProof/>
            <w:webHidden/>
          </w:rPr>
          <w:instrText xml:space="preserve"> PAGEREF _Toc335903740 \h </w:instrText>
        </w:r>
        <w:r w:rsidR="000E7142">
          <w:rPr>
            <w:noProof/>
            <w:webHidden/>
          </w:rPr>
        </w:r>
        <w:r w:rsidR="000E7142">
          <w:rPr>
            <w:noProof/>
            <w:webHidden/>
          </w:rPr>
          <w:fldChar w:fldCharType="separate"/>
        </w:r>
        <w:r w:rsidR="000E7142">
          <w:rPr>
            <w:noProof/>
            <w:webHidden/>
          </w:rPr>
          <w:t>4</w:t>
        </w:r>
        <w:r w:rsidR="000E7142">
          <w:rPr>
            <w:noProof/>
            <w:webHidden/>
          </w:rPr>
          <w:fldChar w:fldCharType="end"/>
        </w:r>
      </w:hyperlink>
    </w:p>
    <w:p w:rsidR="000E7142" w:rsidRDefault="008F1961">
      <w:pPr>
        <w:pStyle w:val="TableofFigures"/>
        <w:tabs>
          <w:tab w:val="right" w:leader="dot" w:pos="8303"/>
        </w:tabs>
        <w:rPr>
          <w:noProof/>
        </w:rPr>
      </w:pPr>
      <w:hyperlink w:anchor="_Toc335903741" w:history="1">
        <w:r w:rsidR="000E7142" w:rsidRPr="00DE1257">
          <w:rPr>
            <w:rStyle w:val="Hyperlink"/>
            <w:noProof/>
          </w:rPr>
          <w:t>Fig 4: Attribution of ‘chunked’ section of audio</w:t>
        </w:r>
        <w:r w:rsidR="000E7142">
          <w:rPr>
            <w:noProof/>
            <w:webHidden/>
          </w:rPr>
          <w:tab/>
        </w:r>
        <w:r w:rsidR="000E7142">
          <w:rPr>
            <w:noProof/>
            <w:webHidden/>
          </w:rPr>
          <w:fldChar w:fldCharType="begin"/>
        </w:r>
        <w:r w:rsidR="000E7142">
          <w:rPr>
            <w:noProof/>
            <w:webHidden/>
          </w:rPr>
          <w:instrText xml:space="preserve"> PAGEREF _Toc335903741 \h </w:instrText>
        </w:r>
        <w:r w:rsidR="000E7142">
          <w:rPr>
            <w:noProof/>
            <w:webHidden/>
          </w:rPr>
        </w:r>
        <w:r w:rsidR="000E7142">
          <w:rPr>
            <w:noProof/>
            <w:webHidden/>
          </w:rPr>
          <w:fldChar w:fldCharType="separate"/>
        </w:r>
        <w:r w:rsidR="000E7142">
          <w:rPr>
            <w:noProof/>
            <w:webHidden/>
          </w:rPr>
          <w:t>7</w:t>
        </w:r>
        <w:r w:rsidR="000E7142">
          <w:rPr>
            <w:noProof/>
            <w:webHidden/>
          </w:rPr>
          <w:fldChar w:fldCharType="end"/>
        </w:r>
      </w:hyperlink>
    </w:p>
    <w:p w:rsidR="000E7142" w:rsidRDefault="008F1961">
      <w:pPr>
        <w:pStyle w:val="TableofFigures"/>
        <w:tabs>
          <w:tab w:val="right" w:leader="dot" w:pos="8303"/>
        </w:tabs>
        <w:rPr>
          <w:noProof/>
        </w:rPr>
      </w:pPr>
      <w:hyperlink w:anchor="_Toc335903742" w:history="1">
        <w:r w:rsidR="000E7142" w:rsidRPr="00DE1257">
          <w:rPr>
            <w:rStyle w:val="Hyperlink"/>
            <w:noProof/>
          </w:rPr>
          <w:t>Fig 5: Making OER available in different formats (see OpenLearn)</w:t>
        </w:r>
        <w:r w:rsidR="000E7142">
          <w:rPr>
            <w:noProof/>
            <w:webHidden/>
          </w:rPr>
          <w:tab/>
        </w:r>
        <w:r w:rsidR="000E7142">
          <w:rPr>
            <w:noProof/>
            <w:webHidden/>
          </w:rPr>
          <w:fldChar w:fldCharType="begin"/>
        </w:r>
        <w:r w:rsidR="000E7142">
          <w:rPr>
            <w:noProof/>
            <w:webHidden/>
          </w:rPr>
          <w:instrText xml:space="preserve"> PAGEREF _Toc335903742 \h </w:instrText>
        </w:r>
        <w:r w:rsidR="000E7142">
          <w:rPr>
            <w:noProof/>
            <w:webHidden/>
          </w:rPr>
        </w:r>
        <w:r w:rsidR="000E7142">
          <w:rPr>
            <w:noProof/>
            <w:webHidden/>
          </w:rPr>
          <w:fldChar w:fldCharType="separate"/>
        </w:r>
        <w:r w:rsidR="000E7142">
          <w:rPr>
            <w:noProof/>
            <w:webHidden/>
          </w:rPr>
          <w:t>8</w:t>
        </w:r>
        <w:r w:rsidR="000E7142">
          <w:rPr>
            <w:noProof/>
            <w:webHidden/>
          </w:rPr>
          <w:fldChar w:fldCharType="end"/>
        </w:r>
      </w:hyperlink>
    </w:p>
    <w:p w:rsidR="005D01B0" w:rsidRPr="00ED3735" w:rsidRDefault="000E7142" w:rsidP="005D01B0">
      <w:r>
        <w:fldChar w:fldCharType="end"/>
      </w:r>
    </w:p>
    <w:p w:rsidR="005D01B0" w:rsidRPr="00ED3735" w:rsidRDefault="005D01B0" w:rsidP="005D01B0"/>
    <w:p w:rsidR="005D01B0" w:rsidRPr="00ED3735" w:rsidRDefault="005D01B0" w:rsidP="005D01B0">
      <w:pPr>
        <w:sectPr w:rsidR="005D01B0" w:rsidRPr="00ED3735" w:rsidSect="005D01B0">
          <w:headerReference w:type="even" r:id="rId20"/>
          <w:headerReference w:type="default" r:id="rId21"/>
          <w:footerReference w:type="even" r:id="rId22"/>
          <w:footerReference w:type="default" r:id="rId23"/>
          <w:headerReference w:type="first" r:id="rId24"/>
          <w:pgSz w:w="11907" w:h="16840" w:code="9"/>
          <w:pgMar w:top="1440" w:right="1797" w:bottom="1440" w:left="1797" w:header="720" w:footer="720" w:gutter="0"/>
          <w:pgNumType w:fmt="lowerRoman" w:start="1"/>
          <w:cols w:space="720"/>
        </w:sectPr>
      </w:pPr>
    </w:p>
    <w:p w:rsidR="005D01B0" w:rsidRPr="007E6BB3" w:rsidRDefault="00A50AA8">
      <w:pPr>
        <w:pStyle w:val="prelimheadings"/>
        <w:rPr>
          <w:sz w:val="40"/>
          <w:szCs w:val="40"/>
        </w:rPr>
      </w:pPr>
      <w:r>
        <w:rPr>
          <w:sz w:val="40"/>
          <w:szCs w:val="40"/>
        </w:rPr>
        <w:t>Foreword</w:t>
      </w:r>
    </w:p>
    <w:p w:rsidR="00A50AA8" w:rsidRDefault="00AF4DA1" w:rsidP="0075192E">
      <w:r>
        <w:t xml:space="preserve">The first version of this Protocol was developed by </w:t>
      </w:r>
      <w:r w:rsidRPr="00AF4DA1">
        <w:rPr>
          <w:i/>
        </w:rPr>
        <w:t>Saide</w:t>
      </w:r>
      <w:r>
        <w:t xml:space="preserve"> for the Department of Higher Education and Training (DHET) based on work done for OER Africa’s Health OER Network</w:t>
      </w:r>
      <w:r w:rsidR="00773E64">
        <w:t xml:space="preserve">, as well as experience in digitising and uploading the </w:t>
      </w:r>
      <w:r w:rsidR="00773E64" w:rsidRPr="00773E64">
        <w:rPr>
          <w:i/>
        </w:rPr>
        <w:t>Saide</w:t>
      </w:r>
      <w:r w:rsidR="00773E64">
        <w:t xml:space="preserve"> Teacher Education series (see </w:t>
      </w:r>
      <w:hyperlink r:id="rId25" w:history="1">
        <w:r w:rsidR="00773E64" w:rsidRPr="00773E64">
          <w:rPr>
            <w:rStyle w:val="Hyperlink"/>
            <w:sz w:val="22"/>
          </w:rPr>
          <w:t>www.oerafrica.org/teachered</w:t>
        </w:r>
      </w:hyperlink>
      <w:r w:rsidR="00773E64">
        <w:t xml:space="preserve">). </w:t>
      </w:r>
      <w:r>
        <w:t xml:space="preserve"> </w:t>
      </w:r>
      <w:r w:rsidR="0075192E">
        <w:t xml:space="preserve">DHET has put in place a European Union funded </w:t>
      </w:r>
      <w:r w:rsidR="0075192E" w:rsidRPr="00E55A04">
        <w:rPr>
          <w:i/>
          <w:lang w:val="en-GB"/>
        </w:rPr>
        <w:t>Strengthening Foundation Phase Teacher Education Programme</w:t>
      </w:r>
      <w:r w:rsidR="0075192E">
        <w:rPr>
          <w:i/>
          <w:lang w:val="en-GB"/>
        </w:rPr>
        <w:t xml:space="preserve">. </w:t>
      </w:r>
      <w:r w:rsidR="0075192E">
        <w:t>In terms of the contract with the institutions participating in the programme</w:t>
      </w:r>
      <w:r w:rsidR="0075192E">
        <w:rPr>
          <w:lang w:val="en-GB"/>
        </w:rPr>
        <w:t>,</w:t>
      </w:r>
      <w:r w:rsidR="0075192E" w:rsidRPr="00246A98">
        <w:rPr>
          <w:lang w:val="en-GB"/>
        </w:rPr>
        <w:t xml:space="preserve"> </w:t>
      </w:r>
      <w:r w:rsidR="0075192E">
        <w:t xml:space="preserve">all materials produced will be released as Open Educational Resources (OER). This will facilitate sharing across institutions, improvement of quality through peer review processes, and ensure that materials developed with public money are made available as widely as possible. The purpose of the Protocol is to guide the Department in managing the publication of these materials as OER on their Teaching Development website. </w:t>
      </w:r>
    </w:p>
    <w:p w:rsidR="00A50AA8" w:rsidRDefault="00A50AA8" w:rsidP="0075192E">
      <w:r>
        <w:t>W</w:t>
      </w:r>
      <w:r w:rsidR="0075192E">
        <w:t xml:space="preserve">e </w:t>
      </w:r>
      <w:r>
        <w:t>thought</w:t>
      </w:r>
      <w:r w:rsidR="0075192E">
        <w:t xml:space="preserve"> that there was merit, however, not only in a DHET specific Protocol, but a generic version that institutions could customise</w:t>
      </w:r>
      <w:r>
        <w:t>/version</w:t>
      </w:r>
      <w:r w:rsidR="0075192E">
        <w:t xml:space="preserve"> for OER publishing of materials produced at or through their institution. We tested this i</w:t>
      </w:r>
      <w:r w:rsidR="002F493F">
        <w:t xml:space="preserve">dea in an OER workshop with a team of librarians, IT specialists and academics involved in produced a Food Safety course at the University </w:t>
      </w:r>
      <w:proofErr w:type="gramStart"/>
      <w:r w:rsidR="002F493F">
        <w:t>of</w:t>
      </w:r>
      <w:proofErr w:type="gramEnd"/>
      <w:r w:rsidR="002F493F">
        <w:t xml:space="preserve"> Cape Coast in Ghana</w:t>
      </w:r>
      <w:r>
        <w:t>. A</w:t>
      </w:r>
      <w:r w:rsidR="002F493F">
        <w:t xml:space="preserve">s one of the appendices to the Protocol, we attach the Workshop activity on the Protocol that </w:t>
      </w:r>
      <w:r>
        <w:t>we used.</w:t>
      </w:r>
    </w:p>
    <w:p w:rsidR="002F493F" w:rsidRDefault="002F493F" w:rsidP="002F493F">
      <w:r>
        <w:t>The response to the pro</w:t>
      </w:r>
      <w:r w:rsidR="00A50AA8">
        <w:t>cess</w:t>
      </w:r>
      <w:r>
        <w:t xml:space="preserve"> at the University </w:t>
      </w:r>
      <w:proofErr w:type="gramStart"/>
      <w:r>
        <w:t>of</w:t>
      </w:r>
      <w:proofErr w:type="gramEnd"/>
      <w:r>
        <w:t xml:space="preserve"> Cape Coast was enthusiastic</w:t>
      </w:r>
      <w:r w:rsidR="00A50AA8">
        <w:t>, and so we</w:t>
      </w:r>
      <w:r>
        <w:t xml:space="preserve"> offer this Protocol and set of guidelines for you to comment on and/or </w:t>
      </w:r>
      <w:r w:rsidR="00A50AA8">
        <w:t xml:space="preserve">customise/version </w:t>
      </w:r>
      <w:r>
        <w:t xml:space="preserve">for your needs in your institution. </w:t>
      </w:r>
    </w:p>
    <w:p w:rsidR="002F493F" w:rsidRDefault="002F493F" w:rsidP="002F493F">
      <w:r>
        <w:t xml:space="preserve">Although, in terms of the Creative Commons Attribution license, you don’t have to ask our permission to </w:t>
      </w:r>
      <w:r w:rsidR="00A50AA8">
        <w:t>adapt, copy, distribute</w:t>
      </w:r>
      <w:r>
        <w:t>,</w:t>
      </w:r>
      <w:r w:rsidR="00A50AA8">
        <w:t xml:space="preserve"> the Protocol,</w:t>
      </w:r>
      <w:r>
        <w:t xml:space="preserve"> we would really appreciate it if you would give us feedback</w:t>
      </w:r>
      <w:r w:rsidR="00A50AA8">
        <w:t xml:space="preserve"> on what you think of it and how you may use it</w:t>
      </w:r>
      <w:r>
        <w:t xml:space="preserve">. We’d also love to feature your versions of </w:t>
      </w:r>
      <w:r w:rsidR="00A50AA8">
        <w:t xml:space="preserve">the Protocol on the OER Africa website. </w:t>
      </w:r>
    </w:p>
    <w:p w:rsidR="002F493F" w:rsidRDefault="00A50AA8" w:rsidP="00A50AA8">
      <w:pPr>
        <w:rPr>
          <w:i/>
        </w:rPr>
      </w:pPr>
      <w:r w:rsidRPr="00A50AA8">
        <w:rPr>
          <w:i/>
        </w:rPr>
        <w:t xml:space="preserve">Tessa Welch and Sheila Drew </w:t>
      </w:r>
    </w:p>
    <w:p w:rsidR="000406B5" w:rsidRDefault="000406B5" w:rsidP="000406B5">
      <w:pPr>
        <w:pStyle w:val="prelimheadings"/>
      </w:pPr>
      <w:r>
        <w:t>Acknowledgements</w:t>
      </w:r>
    </w:p>
    <w:p w:rsidR="000406B5" w:rsidRDefault="000406B5" w:rsidP="000406B5">
      <w:r>
        <w:t xml:space="preserve">All </w:t>
      </w:r>
      <w:r w:rsidRPr="000406B5">
        <w:rPr>
          <w:i/>
        </w:rPr>
        <w:t xml:space="preserve">Saide </w:t>
      </w:r>
      <w:r>
        <w:t xml:space="preserve">education staff </w:t>
      </w:r>
      <w:proofErr w:type="gramStart"/>
      <w:r>
        <w:t>have</w:t>
      </w:r>
      <w:proofErr w:type="gramEnd"/>
      <w:r>
        <w:t xml:space="preserve"> been involved in commenting on this draft document. However, in particular, we wish to acknowledge Jenny Louw</w:t>
      </w:r>
      <w:r w:rsidRPr="000406B5">
        <w:rPr>
          <w:i/>
        </w:rPr>
        <w:t xml:space="preserve">, </w:t>
      </w:r>
      <w:proofErr w:type="spellStart"/>
      <w:r w:rsidRPr="000406B5">
        <w:rPr>
          <w:i/>
        </w:rPr>
        <w:t>Saide</w:t>
      </w:r>
      <w:r w:rsidRPr="000406B5">
        <w:t>’s</w:t>
      </w:r>
      <w:proofErr w:type="spellEnd"/>
      <w:r w:rsidRPr="000406B5">
        <w:t xml:space="preserve"> </w:t>
      </w:r>
      <w:r>
        <w:t xml:space="preserve">Information Services manager, and Monge Tlaka, the website and OER publishing manager for OER Africa, for their work that provided (and continues to provide) the basis for this Protocol. </w:t>
      </w:r>
    </w:p>
    <w:p w:rsidR="00AF4DA1" w:rsidRDefault="000406B5" w:rsidP="000406B5">
      <w:pPr>
        <w:pStyle w:val="prelimheadings"/>
      </w:pPr>
      <w:r>
        <w:t xml:space="preserve"> </w:t>
      </w:r>
    </w:p>
    <w:p w:rsidR="005D01B0" w:rsidRPr="00ED3735" w:rsidRDefault="005D01B0" w:rsidP="005D01B0">
      <w:pPr>
        <w:sectPr w:rsidR="005D01B0" w:rsidRPr="00ED3735" w:rsidSect="005D01B0">
          <w:headerReference w:type="even" r:id="rId26"/>
          <w:headerReference w:type="first" r:id="rId27"/>
          <w:footerReference w:type="first" r:id="rId28"/>
          <w:pgSz w:w="11907" w:h="16840" w:code="9"/>
          <w:pgMar w:top="1440" w:right="1797" w:bottom="1440" w:left="1797" w:header="720" w:footer="720" w:gutter="0"/>
          <w:pgNumType w:fmt="lowerRoman"/>
          <w:cols w:space="720"/>
        </w:sectPr>
      </w:pPr>
    </w:p>
    <w:p w:rsidR="00EC0F5A" w:rsidRPr="00ED42D8" w:rsidRDefault="00EC0F5A" w:rsidP="00ED42D8">
      <w:pPr>
        <w:pStyle w:val="Heading1"/>
      </w:pPr>
      <w:bookmarkStart w:id="17" w:name="_Toc335831643"/>
      <w:bookmarkStart w:id="18" w:name="_Toc335903661"/>
      <w:r w:rsidRPr="00ED42D8">
        <w:t>Introduction</w:t>
      </w:r>
      <w:bookmarkEnd w:id="17"/>
      <w:bookmarkEnd w:id="18"/>
    </w:p>
    <w:p w:rsidR="00A50AA8" w:rsidRDefault="006B7562" w:rsidP="00EC0F5A">
      <w:r>
        <w:t xml:space="preserve">This </w:t>
      </w:r>
      <w:r w:rsidR="00A50AA8">
        <w:t>Protocol and set of guidelines</w:t>
      </w:r>
      <w:r>
        <w:t xml:space="preserve"> is intended to support </w:t>
      </w:r>
      <w:r w:rsidR="00EC0F5A">
        <w:t>an institution or organisation in managing resources that will be released as Open Education Resources (OER</w:t>
      </w:r>
      <w:r w:rsidR="00A50AA8">
        <w:t xml:space="preserve">), which are </w:t>
      </w:r>
    </w:p>
    <w:p w:rsidR="00A50AA8" w:rsidRPr="00A50AA8" w:rsidRDefault="00A50AA8" w:rsidP="00A50AA8">
      <w:pPr>
        <w:pStyle w:val="Extract"/>
        <w:rPr>
          <w:sz w:val="18"/>
        </w:rPr>
      </w:pPr>
      <w:r w:rsidRPr="00A50AA8">
        <w:rPr>
          <w:sz w:val="18"/>
        </w:rPr>
        <w:t xml:space="preserve">educational resources (including curriculum maps, course materials, textbooks, streaming videos, multimedia applications, podcasts, and any other materials that have been designed for use in teaching and learning) that are openly available for use by educators and students, without an need to pay royalties or licence fees. </w:t>
      </w:r>
    </w:p>
    <w:p w:rsidR="00EC0F5A" w:rsidRPr="00C92155" w:rsidRDefault="00EC0F5A" w:rsidP="000E7142">
      <w:pPr>
        <w:tabs>
          <w:tab w:val="left" w:pos="1276"/>
        </w:tabs>
      </w:pPr>
      <w:r w:rsidRPr="00C92155">
        <w:t xml:space="preserve">OER may be distributed in a variety of formats, including electronically online, removable media (e.g. CD/DVD, or USB), and/or paper hard copies. In order to maximize its reach and visibility, OER is often distributed online which introduces new considerations such as managing file size and selecting appropriate descriptive data (commonly referred to as metadata). File size and structure is an especially important consideration as small manageable files can be more easily downloaded in bandwidth-constrained areas.  </w:t>
      </w:r>
    </w:p>
    <w:p w:rsidR="00EC0F5A" w:rsidRPr="00C92155" w:rsidRDefault="00EC0F5A" w:rsidP="00EC0F5A">
      <w:pPr>
        <w:spacing w:beforeLines="1" w:before="2" w:afterLines="1" w:after="2"/>
      </w:pPr>
      <w:r w:rsidRPr="00C92155">
        <w:t xml:space="preserve">The aim of </w:t>
      </w:r>
      <w:r w:rsidR="00A50AA8">
        <w:t xml:space="preserve">this Protocol </w:t>
      </w:r>
      <w:r w:rsidRPr="00C92155">
        <w:t>is to support the cre</w:t>
      </w:r>
      <w:r w:rsidR="00ED42D8">
        <w:t xml:space="preserve">ation of OER </w:t>
      </w:r>
      <w:r w:rsidRPr="00C92155">
        <w:t xml:space="preserve">that is easily </w:t>
      </w:r>
      <w:r w:rsidRPr="00A50AA8">
        <w:rPr>
          <w:b/>
        </w:rPr>
        <w:t>discoverable, accessible, and adaptable.</w:t>
      </w:r>
      <w:r w:rsidRPr="00C92155">
        <w:t xml:space="preserve"> </w:t>
      </w:r>
    </w:p>
    <w:p w:rsidR="00EC0F5A" w:rsidRDefault="00EC0F5A" w:rsidP="00EC0F5A">
      <w:pPr>
        <w:pStyle w:val="Heading1"/>
      </w:pPr>
      <w:bookmarkStart w:id="19" w:name="_Toc335831644"/>
      <w:bookmarkStart w:id="20" w:name="_Toc335903662"/>
      <w:r>
        <w:t>Section One: Copyright and</w:t>
      </w:r>
      <w:r w:rsidRPr="00D2528A">
        <w:t xml:space="preserve"> licensing</w:t>
      </w:r>
      <w:bookmarkEnd w:id="19"/>
      <w:bookmarkEnd w:id="20"/>
    </w:p>
    <w:p w:rsidR="00EC0F5A" w:rsidRDefault="00EC0F5A" w:rsidP="00EC0F5A">
      <w:pPr>
        <w:pStyle w:val="Heading3"/>
      </w:pPr>
      <w:bookmarkStart w:id="21" w:name="_Toc335831645"/>
      <w:bookmarkStart w:id="22" w:name="_Toc335903663"/>
      <w:r>
        <w:t>The difference between copyright and licensing</w:t>
      </w:r>
      <w:bookmarkEnd w:id="21"/>
      <w:bookmarkEnd w:id="22"/>
    </w:p>
    <w:p w:rsidR="00A72C5A" w:rsidRDefault="00A72C5A" w:rsidP="00A72C5A">
      <w:pPr>
        <w:pStyle w:val="Heading4"/>
        <w:shd w:val="clear" w:color="auto" w:fill="C6D9F1" w:themeFill="text2" w:themeFillTint="33"/>
      </w:pPr>
      <w:bookmarkStart w:id="23" w:name="_Toc335831646"/>
      <w:bookmarkStart w:id="24" w:name="_Toc335903664"/>
      <w:r>
        <w:t>Guideline 1: Clarify who owns the copyright in works produced with the funded money</w:t>
      </w:r>
      <w:bookmarkEnd w:id="23"/>
      <w:bookmarkEnd w:id="24"/>
    </w:p>
    <w:p w:rsidR="00EC0F5A" w:rsidRPr="007C1769" w:rsidRDefault="00EC0F5A" w:rsidP="00EC0F5A">
      <w:r>
        <w:t>A</w:t>
      </w:r>
      <w:r w:rsidRPr="007C1769">
        <w:t xml:space="preserve"> distinction needs to be made between copyright and licensing</w:t>
      </w:r>
      <w:r w:rsidRPr="00C92155">
        <w:t xml:space="preserve">. </w:t>
      </w:r>
      <w:r>
        <w:t xml:space="preserve">The </w:t>
      </w:r>
      <w:r w:rsidR="00A50AA8">
        <w:t>i</w:t>
      </w:r>
      <w:r>
        <w:t xml:space="preserve">nstitution or </w:t>
      </w:r>
      <w:r w:rsidR="00A50AA8">
        <w:t>o</w:t>
      </w:r>
      <w:r>
        <w:t>rganisation that hosts the resources on a website is</w:t>
      </w:r>
      <w:r w:rsidRPr="00C92155">
        <w:t xml:space="preserve"> the publisher of the materials</w:t>
      </w:r>
      <w:r>
        <w:t>.</w:t>
      </w:r>
      <w:r w:rsidRPr="00C92155">
        <w:t xml:space="preserve"> Copyright is a form of legal protection that allows authors, photographers, composers, and other creators to control some rights in the reproduction and distribution of their work. They can assign some or all of their rights to other agencies, such as publishers. But, unless they have ceded their copyright in its entirety, they a</w:t>
      </w:r>
      <w:r>
        <w:t>re still the owner of the work. T</w:t>
      </w:r>
      <w:r w:rsidRPr="00C92155">
        <w:t xml:space="preserve">here has to be clarity about </w:t>
      </w:r>
      <w:r w:rsidRPr="007C1769">
        <w:t xml:space="preserve">who owns the copyright in the materials that </w:t>
      </w:r>
      <w:r>
        <w:t>authors</w:t>
      </w:r>
      <w:r w:rsidRPr="007C1769">
        <w:t xml:space="preserve"> hired by </w:t>
      </w:r>
      <w:r>
        <w:t>an</w:t>
      </w:r>
      <w:r w:rsidRPr="007C1769">
        <w:t xml:space="preserve"> institution</w:t>
      </w:r>
      <w:r>
        <w:t xml:space="preserve"> or </w:t>
      </w:r>
      <w:proofErr w:type="gramStart"/>
      <w:r>
        <w:t>organisation</w:t>
      </w:r>
      <w:r w:rsidRPr="007C1769">
        <w:t xml:space="preserve"> create</w:t>
      </w:r>
      <w:proofErr w:type="gramEnd"/>
      <w:r w:rsidRPr="007C1769">
        <w:t xml:space="preserve"> in the course of their employ.</w:t>
      </w:r>
    </w:p>
    <w:p w:rsidR="00EC0F5A" w:rsidRPr="00C92155" w:rsidRDefault="00EC0F5A" w:rsidP="00EC0F5A">
      <w:r>
        <w:t>In most</w:t>
      </w:r>
      <w:r w:rsidRPr="00C92155">
        <w:t xml:space="preserve"> institutions</w:t>
      </w:r>
      <w:r>
        <w:t xml:space="preserve"> or organisations</w:t>
      </w:r>
      <w:r w:rsidRPr="00C92155">
        <w:t xml:space="preserve">, the position is that </w:t>
      </w:r>
      <w:r w:rsidRPr="00C92155">
        <w:rPr>
          <w:lang w:val="en-US"/>
        </w:rPr>
        <w:t xml:space="preserve">intellectual property rights of work produced reside with the </w:t>
      </w:r>
      <w:r w:rsidRPr="00C92155">
        <w:t>institution, and is shown, for example</w:t>
      </w:r>
      <w:r>
        <w:t>:</w:t>
      </w:r>
    </w:p>
    <w:p w:rsidR="00EC0F5A" w:rsidRPr="00C92155" w:rsidRDefault="00EC0F5A" w:rsidP="00EC0F5A">
      <w:r w:rsidRPr="00C92155">
        <w:t>© University of the Witwatersrand</w:t>
      </w:r>
    </w:p>
    <w:p w:rsidR="00EC0F5A" w:rsidRDefault="00EC0F5A" w:rsidP="00EC0F5A">
      <w:r w:rsidRPr="00C92155">
        <w:t xml:space="preserve">As copyright holder, the institution determines how to cite the work, and, for </w:t>
      </w:r>
      <w:r>
        <w:t>purposes of publishing resources as OER</w:t>
      </w:r>
      <w:r w:rsidRPr="00C92155">
        <w:t xml:space="preserve">, needs to agree to the Creative Commons license selected for the release of the work. </w:t>
      </w:r>
    </w:p>
    <w:p w:rsidR="00EC0F5A" w:rsidRDefault="00EC0F5A" w:rsidP="00EC0F5A">
      <w:r>
        <w:t xml:space="preserve">In cases in which the policy is not clear, it is recommended that the institution retain the copyright in such works. </w:t>
      </w:r>
    </w:p>
    <w:p w:rsidR="00EC0F5A" w:rsidRDefault="00EC0F5A" w:rsidP="00EC0F5A">
      <w:pPr>
        <w:pStyle w:val="Heading3"/>
      </w:pPr>
      <w:bookmarkStart w:id="25" w:name="_Toc335831647"/>
      <w:bookmarkStart w:id="26" w:name="_Toc335903665"/>
      <w:r>
        <w:t>Selecting a license</w:t>
      </w:r>
      <w:bookmarkEnd w:id="25"/>
      <w:bookmarkEnd w:id="26"/>
    </w:p>
    <w:p w:rsidR="006C4476" w:rsidRPr="00C92155" w:rsidRDefault="006C4476" w:rsidP="00A72C5A">
      <w:pPr>
        <w:pStyle w:val="Heading4"/>
        <w:shd w:val="clear" w:color="auto" w:fill="C6D9F1" w:themeFill="text2" w:themeFillTint="33"/>
      </w:pPr>
      <w:bookmarkStart w:id="27" w:name="_Toc335831648"/>
      <w:bookmarkStart w:id="28" w:name="_Toc335903666"/>
      <w:r>
        <w:t xml:space="preserve">Guideline 2: </w:t>
      </w:r>
      <w:r w:rsidRPr="007D7D80">
        <w:t xml:space="preserve">Select </w:t>
      </w:r>
      <w:r w:rsidR="00A72C5A">
        <w:t>the most open</w:t>
      </w:r>
      <w:r w:rsidRPr="007D7D80">
        <w:t xml:space="preserve"> Creative Commons license </w:t>
      </w:r>
      <w:bookmarkEnd w:id="27"/>
      <w:r w:rsidR="00A72C5A">
        <w:t>you can</w:t>
      </w:r>
      <w:bookmarkEnd w:id="28"/>
    </w:p>
    <w:p w:rsidR="00A50AA8" w:rsidRDefault="006B7562" w:rsidP="00EC0F5A">
      <w:r>
        <w:t xml:space="preserve">The most commonly used open licenses are those designed by Creative Commons. </w:t>
      </w:r>
      <w:r w:rsidR="006C4476">
        <w:t xml:space="preserve">At </w:t>
      </w:r>
      <w:hyperlink r:id="rId29" w:history="1">
        <w:r w:rsidR="006C4476" w:rsidRPr="006C4476">
          <w:rPr>
            <w:rStyle w:val="Hyperlink"/>
            <w:sz w:val="22"/>
          </w:rPr>
          <w:t>http://creativecommons.org/choose/</w:t>
        </w:r>
      </w:hyperlink>
      <w:r w:rsidR="006C4476">
        <w:t xml:space="preserve"> you will find the main questions that will guide you in the selection of a Creative Commons licence. </w:t>
      </w:r>
      <w:r w:rsidR="00A50AA8">
        <w:t xml:space="preserve">These are: </w:t>
      </w:r>
    </w:p>
    <w:p w:rsidR="006B7562" w:rsidRDefault="00A50AA8" w:rsidP="001C06CD">
      <w:pPr>
        <w:pStyle w:val="ListParagraph"/>
        <w:numPr>
          <w:ilvl w:val="0"/>
          <w:numId w:val="17"/>
        </w:numPr>
      </w:pPr>
      <w:r>
        <w:t>Do you wish to allow modifications of your work?</w:t>
      </w:r>
    </w:p>
    <w:p w:rsidR="00A50AA8" w:rsidRDefault="00A50AA8" w:rsidP="001C06CD">
      <w:pPr>
        <w:pStyle w:val="ListParagraph"/>
        <w:numPr>
          <w:ilvl w:val="0"/>
          <w:numId w:val="17"/>
        </w:numPr>
      </w:pPr>
      <w:r>
        <w:t>Do you wish to allow commercial uses of your work?</w:t>
      </w:r>
    </w:p>
    <w:p w:rsidR="00A72C5A" w:rsidRPr="00A72C5A" w:rsidRDefault="00A72C5A" w:rsidP="00A72C5A">
      <w:pPr>
        <w:rPr>
          <w:color w:val="000000" w:themeColor="text1"/>
        </w:rPr>
      </w:pPr>
      <w:r>
        <w:t xml:space="preserve">The point of an open license is to remove unnecessary barriers to the use of your work – so it’s advisable to choose the most open license you can. The following diagram is helpful – see </w:t>
      </w:r>
      <w:hyperlink r:id="rId30" w:history="1">
        <w:r w:rsidRPr="009D66A8">
          <w:rPr>
            <w:rStyle w:val="Hyperlink"/>
          </w:rPr>
          <w:t>http://scottfisk.com/design/use-creative-commons/</w:t>
        </w:r>
      </w:hyperlink>
      <w:r w:rsidRPr="00A72C5A">
        <w:rPr>
          <w:rStyle w:val="Hyperlink"/>
          <w:sz w:val="22"/>
        </w:rPr>
        <w:t>,</w:t>
      </w:r>
      <w:r w:rsidRPr="00A72C5A">
        <w:rPr>
          <w:rStyle w:val="Hyperlink"/>
          <w:sz w:val="22"/>
          <w:u w:val="none"/>
        </w:rPr>
        <w:t xml:space="preserve"> </w:t>
      </w:r>
      <w:r w:rsidRPr="006C4476">
        <w:t>as it illustrates the most</w:t>
      </w:r>
      <w:r w:rsidRPr="00A72C5A">
        <w:rPr>
          <w:rStyle w:val="Hyperlink"/>
          <w:sz w:val="22"/>
          <w:u w:val="none"/>
        </w:rPr>
        <w:t xml:space="preserve"> </w:t>
      </w:r>
      <w:r w:rsidRPr="00A72C5A">
        <w:rPr>
          <w:rStyle w:val="Hyperlink"/>
          <w:color w:val="000000" w:themeColor="text1"/>
          <w:sz w:val="22"/>
          <w:u w:val="none"/>
        </w:rPr>
        <w:t xml:space="preserve">open (green thumbs up) and least open licenses (red thumbs down). </w:t>
      </w:r>
    </w:p>
    <w:p w:rsidR="00A72C5A" w:rsidRDefault="00A72C5A" w:rsidP="00A72C5A">
      <w:pPr>
        <w:pStyle w:val="Figurecaption"/>
      </w:pPr>
      <w:bookmarkStart w:id="29" w:name="_Toc335903738"/>
      <w:r>
        <w:t xml:space="preserve">Fig 1: The relative openness of </w:t>
      </w:r>
      <w:proofErr w:type="gramStart"/>
      <w:r>
        <w:t>Creative Commons</w:t>
      </w:r>
      <w:proofErr w:type="gramEnd"/>
      <w:r>
        <w:t xml:space="preserve"> licenses</w:t>
      </w:r>
      <w:bookmarkEnd w:id="29"/>
    </w:p>
    <w:p w:rsidR="006C4476" w:rsidRPr="00A72C5A" w:rsidRDefault="00A72C5A" w:rsidP="006C4476">
      <w:pPr>
        <w:rPr>
          <w:color w:val="000000" w:themeColor="text1"/>
        </w:rPr>
      </w:pPr>
      <w:r>
        <w:rPr>
          <w:noProof/>
          <w:lang w:eastAsia="en-ZA"/>
        </w:rPr>
        <mc:AlternateContent>
          <mc:Choice Requires="wps">
            <w:drawing>
              <wp:inline distT="0" distB="0" distL="0" distR="0" wp14:anchorId="4C95E619" wp14:editId="2DA939F4">
                <wp:extent cx="4213860" cy="3703320"/>
                <wp:effectExtent l="0" t="0" r="15240"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3703320"/>
                        </a:xfrm>
                        <a:prstGeom prst="rect">
                          <a:avLst/>
                        </a:prstGeom>
                        <a:solidFill>
                          <a:srgbClr val="FFFFFF"/>
                        </a:solidFill>
                        <a:ln w="9525">
                          <a:solidFill>
                            <a:srgbClr val="000000"/>
                          </a:solidFill>
                          <a:miter lim="800000"/>
                          <a:headEnd/>
                          <a:tailEnd/>
                        </a:ln>
                      </wps:spPr>
                      <wps:txbx>
                        <w:txbxContent>
                          <w:p w:rsidR="003232E8" w:rsidRDefault="003232E8">
                            <w:r>
                              <w:rPr>
                                <w:noProof/>
                                <w:lang w:eastAsia="en-ZA"/>
                              </w:rPr>
                              <w:drawing>
                                <wp:inline distT="0" distB="0" distL="0" distR="0" wp14:anchorId="64B4E74F" wp14:editId="0B1AB52B">
                                  <wp:extent cx="4133960" cy="3520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38188" cy="35240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Text Box 2" o:spid="_x0000_s1029" type="#_x0000_t202" style="width:331.8pt;height:2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">
                <v:textbox>
                  <w:txbxContent>
                    <w:p w:rsidR="00F16EF2" w:rsidRDefault="00F16EF2">
                      <w:r>
                        <w:rPr>
                          <w:noProof/>
                          <w:lang w:eastAsia="en-ZA"/>
                        </w:rPr>
                        <w:drawing>
                          <wp:inline distT="0" distB="0" distL="0" distR="0" wp14:anchorId="64B4E74F" wp14:editId="0B1AB52B">
                            <wp:extent cx="4133960" cy="3520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38188" cy="3524040"/>
                                    </a:xfrm>
                                    <a:prstGeom prst="rect">
                                      <a:avLst/>
                                    </a:prstGeom>
                                    <a:noFill/>
                                    <a:ln>
                                      <a:noFill/>
                                    </a:ln>
                                  </pic:spPr>
                                </pic:pic>
                              </a:graphicData>
                            </a:graphic>
                          </wp:inline>
                        </w:drawing>
                      </w:r>
                    </w:p>
                  </w:txbxContent>
                </v:textbox>
                <w10:anchorlock/>
              </v:shape>
            </w:pict>
          </mc:Fallback>
        </mc:AlternateContent>
      </w:r>
      <w:r w:rsidR="006C4476" w:rsidRPr="006C4476">
        <w:rPr>
          <w:rStyle w:val="Hyperlink"/>
          <w:color w:val="000000" w:themeColor="text1"/>
          <w:sz w:val="22"/>
          <w:u w:val="none"/>
        </w:rPr>
        <w:t xml:space="preserve"> </w:t>
      </w:r>
    </w:p>
    <w:p w:rsidR="00EC0F5A" w:rsidRDefault="00EC0F5A" w:rsidP="00EC0F5A">
      <w:pPr>
        <w:pStyle w:val="Heading3"/>
      </w:pPr>
      <w:bookmarkStart w:id="30" w:name="_Toc335831649"/>
      <w:bookmarkStart w:id="31" w:name="_Toc335903667"/>
      <w:r>
        <w:t>Identifying information on each resource</w:t>
      </w:r>
      <w:bookmarkEnd w:id="30"/>
      <w:bookmarkEnd w:id="31"/>
    </w:p>
    <w:p w:rsidR="00A72C5A" w:rsidRPr="00C92155" w:rsidRDefault="00A72C5A" w:rsidP="00A72C5A">
      <w:pPr>
        <w:pStyle w:val="Heading4"/>
        <w:shd w:val="clear" w:color="auto" w:fill="C6D9F1" w:themeFill="text2" w:themeFillTint="33"/>
      </w:pPr>
      <w:bookmarkStart w:id="32" w:name="_Toc335831650"/>
      <w:bookmarkStart w:id="33" w:name="_Toc335903668"/>
      <w:r>
        <w:t xml:space="preserve">Guideline 3: </w:t>
      </w:r>
      <w:r w:rsidRPr="00C92155">
        <w:t>Ensure that the OER has the necessary reference details visibly displayed</w:t>
      </w:r>
      <w:bookmarkEnd w:id="32"/>
      <w:bookmarkEnd w:id="33"/>
    </w:p>
    <w:p w:rsidR="00EC0F5A" w:rsidRPr="00C92155" w:rsidRDefault="00EC0F5A" w:rsidP="00EC0F5A">
      <w:pPr>
        <w:rPr>
          <w:b/>
        </w:rPr>
      </w:pPr>
      <w:r w:rsidRPr="00C92155">
        <w:t>All published resources should contain the following information with the downloadable version:</w:t>
      </w:r>
    </w:p>
    <w:p w:rsidR="00EC0F5A" w:rsidRPr="00C92155" w:rsidRDefault="00EC0F5A" w:rsidP="001C06CD">
      <w:pPr>
        <w:numPr>
          <w:ilvl w:val="0"/>
          <w:numId w:val="12"/>
        </w:numPr>
      </w:pPr>
      <w:r w:rsidRPr="00C92155">
        <w:t xml:space="preserve">The Creative Commons license </w:t>
      </w:r>
      <w:r>
        <w:t xml:space="preserve"> with hyperlink to the license</w:t>
      </w:r>
    </w:p>
    <w:p w:rsidR="00EC0F5A" w:rsidRPr="00C92155" w:rsidRDefault="00EC0F5A" w:rsidP="001C06CD">
      <w:pPr>
        <w:numPr>
          <w:ilvl w:val="0"/>
          <w:numId w:val="12"/>
        </w:numPr>
      </w:pPr>
      <w:r w:rsidRPr="00C92155">
        <w:t>The name of the Copyright Holder and Year of Publication</w:t>
      </w:r>
    </w:p>
    <w:p w:rsidR="00EC0F5A" w:rsidRPr="00C92155" w:rsidRDefault="00EC0F5A" w:rsidP="001C06CD">
      <w:pPr>
        <w:numPr>
          <w:ilvl w:val="0"/>
          <w:numId w:val="12"/>
        </w:numPr>
      </w:pPr>
      <w:r w:rsidRPr="00C92155">
        <w:t>The name of author(s) (N.B., this may be different from the copyright holder)</w:t>
      </w:r>
    </w:p>
    <w:p w:rsidR="00EC0F5A" w:rsidRPr="00C92155" w:rsidRDefault="00EC0F5A" w:rsidP="001C06CD">
      <w:pPr>
        <w:numPr>
          <w:ilvl w:val="0"/>
          <w:numId w:val="12"/>
        </w:numPr>
      </w:pPr>
      <w:r w:rsidRPr="00C92155">
        <w:t xml:space="preserve">Branding of the institution/s, </w:t>
      </w:r>
      <w:r>
        <w:t>associates</w:t>
      </w:r>
      <w:r w:rsidRPr="00C92155">
        <w:t>, funder</w:t>
      </w:r>
      <w:r>
        <w:t>s etc.</w:t>
      </w:r>
    </w:p>
    <w:p w:rsidR="00EC0F5A" w:rsidRPr="00C92155" w:rsidRDefault="00EC0F5A" w:rsidP="001C06CD">
      <w:pPr>
        <w:numPr>
          <w:ilvl w:val="0"/>
          <w:numId w:val="12"/>
        </w:numPr>
      </w:pPr>
      <w:r w:rsidRPr="00C92155">
        <w:t>Acknowledgements of those who contributed (media specialists, voiceovers, collaborators, etc.)</w:t>
      </w:r>
    </w:p>
    <w:p w:rsidR="00EC0F5A" w:rsidRPr="00C92155" w:rsidRDefault="00EC0F5A" w:rsidP="001C06CD">
      <w:pPr>
        <w:numPr>
          <w:ilvl w:val="0"/>
          <w:numId w:val="12"/>
        </w:numPr>
      </w:pPr>
      <w:r w:rsidRPr="00C92155">
        <w:t>List of all third party copyright clearance obtained (title of resource with copyright holder – see below for more detail)</w:t>
      </w:r>
    </w:p>
    <w:p w:rsidR="00EC0F5A" w:rsidRPr="00C92155" w:rsidRDefault="00EC0F5A" w:rsidP="001C06CD">
      <w:pPr>
        <w:numPr>
          <w:ilvl w:val="0"/>
          <w:numId w:val="12"/>
        </w:numPr>
      </w:pPr>
      <w:r w:rsidRPr="00C92155">
        <w:t>How the OER is to be cited.</w:t>
      </w:r>
    </w:p>
    <w:p w:rsidR="00EC0F5A" w:rsidRDefault="00EC0F5A" w:rsidP="001C06CD">
      <w:pPr>
        <w:numPr>
          <w:ilvl w:val="0"/>
          <w:numId w:val="12"/>
        </w:numPr>
      </w:pPr>
      <w:r w:rsidRPr="00C92155">
        <w:t xml:space="preserve">General contact person – an email address for managing inquires about the OER.  </w:t>
      </w:r>
    </w:p>
    <w:p w:rsidR="00EC0F5A" w:rsidRPr="00C92155" w:rsidRDefault="00EC0F5A" w:rsidP="00EC0F5A">
      <w:r w:rsidRPr="00C92155">
        <w:rPr>
          <w:b/>
        </w:rPr>
        <w:t>For print-based</w:t>
      </w:r>
      <w:r w:rsidRPr="00C92155">
        <w:t xml:space="preserve"> (for example, in Word, PowerPoint, </w:t>
      </w:r>
      <w:proofErr w:type="gramStart"/>
      <w:r w:rsidRPr="00C92155">
        <w:t>PDF</w:t>
      </w:r>
      <w:proofErr w:type="gramEnd"/>
      <w:r w:rsidRPr="00C92155">
        <w:t>) materials:</w:t>
      </w:r>
    </w:p>
    <w:p w:rsidR="00EC0F5A" w:rsidRDefault="00EC0F5A" w:rsidP="00EC0F5A">
      <w:r w:rsidRPr="00C92155">
        <w:t xml:space="preserve">Include the above information on the first and last pages of the resource, or alternatively on the imprint page. For example, </w:t>
      </w:r>
    </w:p>
    <w:p w:rsidR="00ED42D8" w:rsidRPr="00C92155" w:rsidRDefault="00ED42D8" w:rsidP="00ED42D8">
      <w:pPr>
        <w:pStyle w:val="Figurecaption"/>
      </w:pPr>
      <w:bookmarkStart w:id="34" w:name="_Toc335903739"/>
      <w:r>
        <w:t>Fig 2: Imprint page from a Saide module</w:t>
      </w:r>
      <w:bookmarkEnd w:id="34"/>
    </w:p>
    <w:p w:rsidR="00EC0F5A" w:rsidRPr="00C92155" w:rsidRDefault="003B3772" w:rsidP="00EC0F5A">
      <w:r>
        <w:rPr>
          <w:noProof/>
          <w:lang w:eastAsia="en-ZA"/>
        </w:rPr>
        <w:drawing>
          <wp:inline distT="0" distB="0" distL="0" distR="0" wp14:anchorId="50211C8F" wp14:editId="21516867">
            <wp:extent cx="5090160" cy="4168140"/>
            <wp:effectExtent l="0" t="0" r="0" b="381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0160" cy="4168140"/>
                    </a:xfrm>
                    <a:prstGeom prst="rect">
                      <a:avLst/>
                    </a:prstGeom>
                    <a:noFill/>
                    <a:ln>
                      <a:noFill/>
                    </a:ln>
                  </pic:spPr>
                </pic:pic>
              </a:graphicData>
            </a:graphic>
          </wp:inline>
        </w:drawing>
      </w:r>
    </w:p>
    <w:p w:rsidR="00ED42D8" w:rsidRPr="00C92155" w:rsidRDefault="00EC0F5A" w:rsidP="00EC0F5A">
      <w:r w:rsidRPr="00C92155">
        <w:t xml:space="preserve">In addition to the information being presented on the title page/imprint page, it is recommended that attribution information be placed in a header and/or footer on every page. This is because there is a chance that a document may be cut up into smaller segments as it is distributed (this is especially true for large documents or materials that has several chapters). </w:t>
      </w:r>
    </w:p>
    <w:p w:rsidR="00EC0F5A" w:rsidRPr="00C92155" w:rsidRDefault="00EC0F5A" w:rsidP="00EC0F5A">
      <w:pPr>
        <w:rPr>
          <w:b/>
        </w:rPr>
      </w:pPr>
      <w:r w:rsidRPr="00C92155">
        <w:rPr>
          <w:b/>
        </w:rPr>
        <w:t>For videos:</w:t>
      </w:r>
    </w:p>
    <w:p w:rsidR="00EC0F5A" w:rsidRPr="00C92155" w:rsidRDefault="00EC0F5A" w:rsidP="001C06CD">
      <w:pPr>
        <w:numPr>
          <w:ilvl w:val="0"/>
          <w:numId w:val="8"/>
        </w:numPr>
        <w:ind w:left="360"/>
      </w:pPr>
      <w:r w:rsidRPr="00C92155">
        <w:t>Include a ‘video bumper’ or a still picture at th</w:t>
      </w:r>
      <w:r>
        <w:t xml:space="preserve">e beginning or </w:t>
      </w:r>
      <w:proofErr w:type="gramStart"/>
      <w:r>
        <w:t xml:space="preserve">end </w:t>
      </w:r>
      <w:r w:rsidRPr="00C92155">
        <w:t xml:space="preserve"> of</w:t>
      </w:r>
      <w:proofErr w:type="gramEnd"/>
      <w:r w:rsidRPr="00C92155">
        <w:t xml:space="preserve"> the video. This should include full referencing for the resource, including the author, year of production, title of resource, name of faculty, name and logo of institution, CC licensing with appropriate URL etc (same information outlined for Word, PDF and PPT documents above).</w:t>
      </w:r>
      <w:r w:rsidRPr="001973FE">
        <w:t xml:space="preserve">Go to the </w:t>
      </w:r>
      <w:hyperlink r:id="rId38" w:history="1">
        <w:r w:rsidRPr="007D7D80">
          <w:rPr>
            <w:rStyle w:val="Hyperlink"/>
          </w:rPr>
          <w:t>CC website</w:t>
        </w:r>
      </w:hyperlink>
      <w:r w:rsidRPr="001973FE">
        <w:t xml:space="preserve"> to download sample bumpers</w:t>
      </w:r>
      <w:r>
        <w:t>.</w:t>
      </w:r>
    </w:p>
    <w:p w:rsidR="00EC0F5A" w:rsidRPr="00C92155" w:rsidRDefault="00EC0F5A" w:rsidP="001C06CD">
      <w:pPr>
        <w:numPr>
          <w:ilvl w:val="0"/>
          <w:numId w:val="8"/>
        </w:numPr>
        <w:ind w:left="360"/>
      </w:pPr>
      <w:r w:rsidRPr="00C92155">
        <w:t>At</w:t>
      </w:r>
      <w:r>
        <w:t xml:space="preserve"> the</w:t>
      </w:r>
      <w:r w:rsidRPr="00C92155">
        <w:t xml:space="preserve"> end of video, the ‘video bumper’ can include a list of credits as well as the information appearing in the still picture (in the event that the resource is cut up into segments).</w:t>
      </w:r>
    </w:p>
    <w:p w:rsidR="00EC0F5A" w:rsidRDefault="00EC0F5A" w:rsidP="001C06CD">
      <w:pPr>
        <w:numPr>
          <w:ilvl w:val="0"/>
          <w:numId w:val="8"/>
        </w:numPr>
        <w:ind w:left="360"/>
      </w:pPr>
      <w:r w:rsidRPr="00C92155">
        <w:t xml:space="preserve">Additional information indicating attribution such as the </w:t>
      </w:r>
      <w:r>
        <w:t>Institutional</w:t>
      </w:r>
      <w:r w:rsidRPr="00C92155">
        <w:t xml:space="preserve"> logo can also be added on the right hand corner throughout the video.</w:t>
      </w:r>
    </w:p>
    <w:p w:rsidR="00EC0F5A" w:rsidRDefault="00EC0F5A" w:rsidP="001C06CD">
      <w:pPr>
        <w:numPr>
          <w:ilvl w:val="0"/>
          <w:numId w:val="8"/>
        </w:numPr>
        <w:ind w:left="360"/>
      </w:pPr>
      <w:r>
        <w:t>Include a transcript or story board of the video in either Word or PowerPoint.</w:t>
      </w:r>
    </w:p>
    <w:p w:rsidR="00EC0F5A" w:rsidRPr="00F35840" w:rsidRDefault="00EC0F5A" w:rsidP="00EC0F5A">
      <w:pPr>
        <w:rPr>
          <w:b/>
        </w:rPr>
      </w:pPr>
      <w:r w:rsidRPr="00F35840">
        <w:rPr>
          <w:b/>
        </w:rPr>
        <w:t>For audio resources:</w:t>
      </w:r>
    </w:p>
    <w:p w:rsidR="00EC0F5A" w:rsidRPr="00C92155" w:rsidRDefault="00EC0F5A" w:rsidP="001C06CD">
      <w:pPr>
        <w:numPr>
          <w:ilvl w:val="0"/>
          <w:numId w:val="7"/>
        </w:numPr>
      </w:pPr>
      <w:r w:rsidRPr="00C92155">
        <w:t xml:space="preserve">When introducing the resource, read into the script the details of attribution and licensing. </w:t>
      </w:r>
    </w:p>
    <w:p w:rsidR="00EC0F5A" w:rsidRDefault="00EC0F5A" w:rsidP="001C06CD">
      <w:pPr>
        <w:numPr>
          <w:ilvl w:val="0"/>
          <w:numId w:val="7"/>
        </w:numPr>
      </w:pPr>
      <w:r w:rsidRPr="00C92155">
        <w:t>If the audio files are located on the Internet include the attribution and licence details with a description/link to the resource.</w:t>
      </w:r>
    </w:p>
    <w:p w:rsidR="00EC0F5A" w:rsidRDefault="00EC0F5A" w:rsidP="001C06CD">
      <w:pPr>
        <w:pStyle w:val="ListParagraph"/>
        <w:numPr>
          <w:ilvl w:val="0"/>
          <w:numId w:val="7"/>
        </w:numPr>
      </w:pPr>
      <w:r w:rsidRPr="001973FE">
        <w:t>Include a transcript or story board of the video in either Word or PowerPoint.</w:t>
      </w:r>
    </w:p>
    <w:p w:rsidR="00EC0F5A" w:rsidRPr="00C92155" w:rsidRDefault="00EC0F5A" w:rsidP="00EC0F5A">
      <w:r w:rsidRPr="00F35840">
        <w:rPr>
          <w:b/>
        </w:rPr>
        <w:t>For images</w:t>
      </w:r>
      <w:r w:rsidRPr="00C92155">
        <w:t>:</w:t>
      </w:r>
    </w:p>
    <w:p w:rsidR="00EC0F5A" w:rsidRPr="00C92155" w:rsidRDefault="00773E64" w:rsidP="001C06CD">
      <w:pPr>
        <w:numPr>
          <w:ilvl w:val="0"/>
          <w:numId w:val="9"/>
        </w:numPr>
      </w:pPr>
      <w:r>
        <w:t xml:space="preserve">The CC </w:t>
      </w:r>
      <w:r w:rsidR="00EC0F5A" w:rsidRPr="00C92155">
        <w:t>licence used with a hyperlink or the icon for licence.</w:t>
      </w:r>
    </w:p>
    <w:p w:rsidR="00EC0F5A" w:rsidRDefault="00EC0F5A" w:rsidP="001C06CD">
      <w:pPr>
        <w:numPr>
          <w:ilvl w:val="0"/>
          <w:numId w:val="9"/>
        </w:numPr>
      </w:pPr>
      <w:r w:rsidRPr="00C92155">
        <w:t xml:space="preserve">Name of the contributor/photographer. </w:t>
      </w:r>
    </w:p>
    <w:p w:rsidR="00EC0F5A" w:rsidRDefault="00EC0F5A" w:rsidP="00EC0F5A">
      <w:pPr>
        <w:ind w:left="360"/>
      </w:pPr>
      <w:r>
        <w:t xml:space="preserve">For example, </w:t>
      </w:r>
    </w:p>
    <w:p w:rsidR="007006B1" w:rsidRDefault="007006B1" w:rsidP="007006B1">
      <w:pPr>
        <w:pStyle w:val="Figurecaption"/>
      </w:pPr>
      <w:bookmarkStart w:id="35" w:name="_Toc335903740"/>
      <w:r>
        <w:t>Fig 3: Attribution of illustration</w:t>
      </w:r>
      <w:bookmarkEnd w:id="35"/>
    </w:p>
    <w:p w:rsidR="00EC0F5A" w:rsidRDefault="003B3772" w:rsidP="00EC0F5A">
      <w:pPr>
        <w:jc w:val="center"/>
        <w:rPr>
          <w:rStyle w:val="Hyperlink"/>
          <w:rFonts w:ascii="Arial" w:hAnsi="Arial" w:cs="Arial"/>
          <w:color w:val="1B335C"/>
          <w:szCs w:val="20"/>
          <w:shd w:val="clear" w:color="auto" w:fill="FFFFFF"/>
        </w:rPr>
      </w:pPr>
      <w:r>
        <w:rPr>
          <w:noProof/>
          <w:lang w:eastAsia="en-ZA"/>
        </w:rPr>
        <w:drawing>
          <wp:inline distT="0" distB="0" distL="0" distR="0" wp14:anchorId="4B1EF1B6" wp14:editId="7D2BB917">
            <wp:extent cx="1127760" cy="1242060"/>
            <wp:effectExtent l="0" t="0" r="0" b="0"/>
            <wp:docPr id="11" name="Picture 2" descr="Description: CC-BY: Head lateral mouth anatomy by Patrick Lynch, Wikimedia&lt;br /&gt;&#10;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C-BY: Head lateral mouth anatomy by Patrick Lynch, Wikimedia&lt;br /&gt;&#10;Common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7760" cy="1242060"/>
                    </a:xfrm>
                    <a:prstGeom prst="rect">
                      <a:avLst/>
                    </a:prstGeom>
                    <a:noFill/>
                    <a:ln>
                      <a:noFill/>
                    </a:ln>
                  </pic:spPr>
                </pic:pic>
              </a:graphicData>
            </a:graphic>
          </wp:inline>
        </w:drawing>
      </w:r>
      <w:r w:rsidR="00EC0F5A">
        <w:br/>
      </w:r>
      <w:r w:rsidR="00EC0F5A">
        <w:rPr>
          <w:rFonts w:ascii="Arial" w:hAnsi="Arial" w:cs="Arial"/>
          <w:color w:val="444444"/>
          <w:sz w:val="20"/>
          <w:szCs w:val="20"/>
          <w:shd w:val="clear" w:color="auto" w:fill="FFFFFF"/>
        </w:rPr>
        <w:t>"</w:t>
      </w:r>
      <w:hyperlink r:id="rId40" w:history="1">
        <w:r w:rsidR="00EC0F5A">
          <w:rPr>
            <w:rStyle w:val="Hyperlink"/>
            <w:rFonts w:ascii="Arial" w:hAnsi="Arial" w:cs="Arial"/>
            <w:color w:val="1B335C"/>
            <w:szCs w:val="20"/>
            <w:shd w:val="clear" w:color="auto" w:fill="FFFFFF"/>
          </w:rPr>
          <w:t>Head lateral mouth anatomy</w:t>
        </w:r>
      </w:hyperlink>
      <w:r w:rsidR="00EC0F5A">
        <w:rPr>
          <w:rFonts w:ascii="Arial" w:hAnsi="Arial" w:cs="Arial"/>
          <w:color w:val="444444"/>
          <w:sz w:val="20"/>
          <w:szCs w:val="20"/>
          <w:shd w:val="clear" w:color="auto" w:fill="FFFFFF"/>
        </w:rPr>
        <w:t>" by Patrick Lynch -</w:t>
      </w:r>
      <w:hyperlink r:id="rId41" w:history="1">
        <w:r w:rsidR="00EC0F5A">
          <w:rPr>
            <w:rStyle w:val="Hyperlink"/>
            <w:rFonts w:ascii="Arial" w:hAnsi="Arial" w:cs="Arial"/>
            <w:color w:val="1B335C"/>
            <w:szCs w:val="20"/>
            <w:shd w:val="clear" w:color="auto" w:fill="FFFFFF"/>
          </w:rPr>
          <w:t>CC</w:t>
        </w:r>
        <w:proofErr w:type="gramStart"/>
        <w:r w:rsidR="00EC0F5A">
          <w:rPr>
            <w:rStyle w:val="Hyperlink"/>
            <w:rFonts w:ascii="Arial" w:hAnsi="Arial" w:cs="Arial"/>
            <w:color w:val="1B335C"/>
            <w:szCs w:val="20"/>
            <w:shd w:val="clear" w:color="auto" w:fill="FFFFFF"/>
          </w:rPr>
          <w:t>:BY</w:t>
        </w:r>
        <w:proofErr w:type="gramEnd"/>
      </w:hyperlink>
    </w:p>
    <w:p w:rsidR="006C4476" w:rsidRDefault="006C4476" w:rsidP="006C4476">
      <w:r w:rsidRPr="006C4476">
        <w:t xml:space="preserve">Useful </w:t>
      </w:r>
      <w:r>
        <w:t xml:space="preserve">guidance on supporting others to attribute your work correctly can be found at </w:t>
      </w:r>
      <w:hyperlink r:id="rId42" w:history="1">
        <w:r w:rsidRPr="006C4476">
          <w:rPr>
            <w:rStyle w:val="Hyperlink"/>
            <w:sz w:val="22"/>
          </w:rPr>
          <w:t>http://creativecommons.org/choose/</w:t>
        </w:r>
      </w:hyperlink>
      <w:r>
        <w:t xml:space="preserve">. </w:t>
      </w:r>
    </w:p>
    <w:p w:rsidR="00EC0F5A" w:rsidRDefault="00EC0F5A" w:rsidP="00EC0F5A">
      <w:pPr>
        <w:pStyle w:val="Heading3"/>
      </w:pPr>
      <w:bookmarkStart w:id="36" w:name="_Toc335831651"/>
      <w:bookmarkStart w:id="37" w:name="_Toc335903669"/>
      <w:r w:rsidRPr="00C92155">
        <w:t>A note on citation and attribution</w:t>
      </w:r>
      <w:bookmarkEnd w:id="36"/>
      <w:bookmarkEnd w:id="37"/>
    </w:p>
    <w:p w:rsidR="000D4236" w:rsidRPr="00C92155" w:rsidRDefault="000D4236" w:rsidP="000D4236">
      <w:pPr>
        <w:pStyle w:val="Heading4"/>
        <w:shd w:val="clear" w:color="auto" w:fill="C6D9F1" w:themeFill="text2" w:themeFillTint="33"/>
      </w:pPr>
      <w:bookmarkStart w:id="38" w:name="_Toc335831652"/>
      <w:bookmarkStart w:id="39" w:name="_Toc335903670"/>
      <w:r w:rsidRPr="001B1B65">
        <w:t>G</w:t>
      </w:r>
      <w:r>
        <w:t xml:space="preserve">uideline 4: </w:t>
      </w:r>
      <w:r w:rsidRPr="00C92155">
        <w:t xml:space="preserve">Specify how the material is to be cited </w:t>
      </w:r>
      <w:r>
        <w:t>when</w:t>
      </w:r>
      <w:r w:rsidRPr="00C92155">
        <w:t xml:space="preserve"> other people reuse </w:t>
      </w:r>
      <w:r>
        <w:t xml:space="preserve">or adapt </w:t>
      </w:r>
      <w:r w:rsidRPr="00C92155">
        <w:t>it</w:t>
      </w:r>
      <w:bookmarkEnd w:id="38"/>
      <w:bookmarkEnd w:id="39"/>
    </w:p>
    <w:p w:rsidR="000D4236" w:rsidRDefault="000D4236" w:rsidP="000D4236">
      <w:pPr>
        <w:pStyle w:val="Heading4"/>
        <w:shd w:val="clear" w:color="auto" w:fill="C6D9F1" w:themeFill="text2" w:themeFillTint="33"/>
      </w:pPr>
      <w:bookmarkStart w:id="40" w:name="_Toc335831653"/>
      <w:bookmarkStart w:id="41" w:name="_Toc335903671"/>
      <w:r>
        <w:t>Guideline 5: Attribute correctly a</w:t>
      </w:r>
      <w:r w:rsidRPr="00C92155">
        <w:t>ny content objects included in the OER that have been created by someone other than authors</w:t>
      </w:r>
      <w:bookmarkEnd w:id="40"/>
      <w:bookmarkEnd w:id="41"/>
    </w:p>
    <w:p w:rsidR="00EC0F5A" w:rsidRPr="00C92155" w:rsidRDefault="00EC0F5A" w:rsidP="00EC0F5A">
      <w:r w:rsidRPr="00C92155">
        <w:t xml:space="preserve">The difference between citation and attribution is explained clearly at </w:t>
      </w:r>
      <w:hyperlink r:id="rId43" w:history="1">
        <w:r w:rsidRPr="00C92155">
          <w:rPr>
            <w:rStyle w:val="Hyperlink"/>
          </w:rPr>
          <w:t>https://open.umich.edu/share/cite</w:t>
        </w:r>
      </w:hyperlink>
      <w:r w:rsidRPr="00C92155">
        <w:t>. In essence, citation is about tracking the intellectual and ideological underpinnings of the work whereas attribution is about crediting a copyright holder according to the terms of a copyright license.</w:t>
      </w:r>
    </w:p>
    <w:p w:rsidR="00EC0F5A" w:rsidRPr="00C92155" w:rsidRDefault="00EC0F5A" w:rsidP="00EC0F5A">
      <w:r w:rsidRPr="00C92155">
        <w:tab/>
        <w:t>For example,</w:t>
      </w:r>
    </w:p>
    <w:p w:rsidR="00EC0F5A" w:rsidRPr="00C92155" w:rsidRDefault="00EC0F5A" w:rsidP="00EC0F5A">
      <w:pPr>
        <w:ind w:left="720"/>
      </w:pPr>
      <w:r w:rsidRPr="00C92155">
        <w:t>Sapire, I</w:t>
      </w:r>
      <w:proofErr w:type="gramStart"/>
      <w:r w:rsidRPr="00C92155">
        <w:t>.(</w:t>
      </w:r>
      <w:proofErr w:type="gramEnd"/>
      <w:r w:rsidRPr="00C92155">
        <w:t xml:space="preserve">2011). </w:t>
      </w:r>
      <w:proofErr w:type="gramStart"/>
      <w:r w:rsidRPr="00C92155">
        <w:t>Mathematics for Primary School Teachers.</w:t>
      </w:r>
      <w:proofErr w:type="gramEnd"/>
      <w:r w:rsidRPr="00C92155">
        <w:t xml:space="preserve"> Johannesburg: Saide. </w:t>
      </w:r>
    </w:p>
    <w:p w:rsidR="00EC0F5A" w:rsidRPr="00C92155" w:rsidRDefault="00EC0F5A" w:rsidP="00EC0F5A">
      <w:pPr>
        <w:ind w:left="720"/>
      </w:pPr>
      <w:r w:rsidRPr="00C92155">
        <w:t xml:space="preserve">OR </w:t>
      </w:r>
    </w:p>
    <w:p w:rsidR="00EC0F5A" w:rsidRPr="00C92155" w:rsidRDefault="00EC0F5A" w:rsidP="00EC0F5A">
      <w:pPr>
        <w:ind w:left="720"/>
      </w:pPr>
      <w:proofErr w:type="gramStart"/>
      <w:r w:rsidRPr="00C92155">
        <w:t>University of the Witwatersrand.</w:t>
      </w:r>
      <w:proofErr w:type="gramEnd"/>
      <w:r w:rsidRPr="00C92155">
        <w:t xml:space="preserve"> </w:t>
      </w:r>
      <w:proofErr w:type="gramStart"/>
      <w:r w:rsidRPr="00C92155">
        <w:t>(2011). Mathematics for Primary School Teachers.</w:t>
      </w:r>
      <w:proofErr w:type="gramEnd"/>
      <w:r w:rsidRPr="00C92155">
        <w:t xml:space="preserve"> Johannesburg: Saide.</w:t>
      </w:r>
    </w:p>
    <w:p w:rsidR="00EC0F5A" w:rsidRPr="00C92155" w:rsidRDefault="00EC0F5A" w:rsidP="00EC0F5A">
      <w:r>
        <w:t>All objects</w:t>
      </w:r>
      <w:r w:rsidRPr="00C92155">
        <w:t xml:space="preserve"> (such as images found on Flickr) should be </w:t>
      </w:r>
      <w:r w:rsidRPr="00C92155">
        <w:rPr>
          <w:b/>
        </w:rPr>
        <w:t>attributed</w:t>
      </w:r>
      <w:r w:rsidRPr="00C92155">
        <w:t xml:space="preserve"> correctly: you should include the author, the source, and the license. </w:t>
      </w:r>
    </w:p>
    <w:p w:rsidR="00EC0F5A" w:rsidRDefault="00EC0F5A" w:rsidP="00EC0F5A">
      <w:pPr>
        <w:pStyle w:val="Heading3"/>
      </w:pPr>
      <w:bookmarkStart w:id="42" w:name="_Toc335831654"/>
      <w:bookmarkStart w:id="43" w:name="_Toc335903672"/>
      <w:r>
        <w:t>T</w:t>
      </w:r>
      <w:r w:rsidRPr="00C92155">
        <w:t>hird party copyright clearance</w:t>
      </w:r>
      <w:bookmarkEnd w:id="42"/>
      <w:bookmarkEnd w:id="43"/>
    </w:p>
    <w:p w:rsidR="000D4236" w:rsidRPr="0049556C" w:rsidRDefault="000D4236" w:rsidP="000D4236">
      <w:pPr>
        <w:pStyle w:val="Heading4"/>
        <w:shd w:val="clear" w:color="auto" w:fill="C6D9F1" w:themeFill="text2" w:themeFillTint="33"/>
      </w:pPr>
      <w:bookmarkStart w:id="44" w:name="_Toc335831655"/>
      <w:bookmarkStart w:id="45" w:name="_Toc335903673"/>
      <w:r w:rsidRPr="0049556C">
        <w:t>Guideline</w:t>
      </w:r>
      <w:r>
        <w:t xml:space="preserve"> 6: Ensure that permission has been obtained for third party copyrighted material used in the material</w:t>
      </w:r>
      <w:bookmarkEnd w:id="44"/>
      <w:bookmarkEnd w:id="45"/>
    </w:p>
    <w:p w:rsidR="00EC0F5A" w:rsidRPr="00C92155" w:rsidRDefault="00EC0F5A" w:rsidP="00EC0F5A">
      <w:r w:rsidRPr="00C92155">
        <w:t xml:space="preserve">Often lecture material contains diagrams, pictures or other objects for which the individual lecturer is responsible, rather than the institution. Since the lecture material is not published, it remains inside the walls of the lecture hall, and does not pose a legal problem. </w:t>
      </w:r>
    </w:p>
    <w:p w:rsidR="00EC0F5A" w:rsidRPr="00C92155" w:rsidRDefault="00EC0F5A" w:rsidP="00EC0F5A">
      <w:r w:rsidRPr="00C92155">
        <w:t xml:space="preserve">However, if copyrighted material is to be incorporated into published material/OER on a website, they become the institution’s responsibility – the copyright holder of the OER will be liable for infringements of copyrighted material used. </w:t>
      </w:r>
    </w:p>
    <w:p w:rsidR="00EC0F5A" w:rsidRPr="00C92155" w:rsidRDefault="00EC0F5A" w:rsidP="00EC0F5A">
      <w:r w:rsidRPr="00C92155">
        <w:t xml:space="preserve">There are three ways of dealing with this: </w:t>
      </w:r>
    </w:p>
    <w:p w:rsidR="00EC0F5A" w:rsidRPr="00C92155" w:rsidRDefault="00EC0F5A" w:rsidP="001C06CD">
      <w:pPr>
        <w:numPr>
          <w:ilvl w:val="0"/>
          <w:numId w:val="11"/>
        </w:numPr>
      </w:pPr>
      <w:r w:rsidRPr="00C92155">
        <w:t>Replacement of the material with other openly licensed material.</w:t>
      </w:r>
    </w:p>
    <w:p w:rsidR="00EC0F5A" w:rsidRPr="00C92155" w:rsidRDefault="00EC0F5A" w:rsidP="001C06CD">
      <w:pPr>
        <w:numPr>
          <w:ilvl w:val="0"/>
          <w:numId w:val="11"/>
        </w:numPr>
      </w:pPr>
      <w:r w:rsidRPr="00C92155">
        <w:t xml:space="preserve">Inclusion of the reference to the material (preferably a web address), without copying the copyrighted material. </w:t>
      </w:r>
    </w:p>
    <w:p w:rsidR="00EC0F5A" w:rsidRPr="00C92155" w:rsidRDefault="00EC0F5A" w:rsidP="001C06CD">
      <w:pPr>
        <w:numPr>
          <w:ilvl w:val="0"/>
          <w:numId w:val="11"/>
        </w:numPr>
      </w:pPr>
      <w:r w:rsidRPr="00C92155">
        <w:t xml:space="preserve">Permission obtained from the copyright holders for </w:t>
      </w:r>
      <w:r w:rsidRPr="00C92155">
        <w:rPr>
          <w:b/>
        </w:rPr>
        <w:t xml:space="preserve">digital </w:t>
      </w:r>
      <w:r w:rsidRPr="00C92155">
        <w:t>use of the material on a public website with unrestricted access.</w:t>
      </w:r>
    </w:p>
    <w:p w:rsidR="00EC0F5A" w:rsidRDefault="00EC0F5A" w:rsidP="00EC0F5A">
      <w:r w:rsidRPr="00C92155">
        <w:t xml:space="preserve">Your institution will have a mechanism for third party copyright clearance as all institutions require clearance for readings used in resource packs or learning guides provided to students. However, they </w:t>
      </w:r>
      <w:r>
        <w:t>often don’t</w:t>
      </w:r>
      <w:r w:rsidRPr="00C92155">
        <w:t xml:space="preserve"> have experience in asking for permission for use of copyrighted material on a public website. </w:t>
      </w:r>
    </w:p>
    <w:p w:rsidR="00EC0F5A" w:rsidRPr="000D4236" w:rsidRDefault="00EC0F5A" w:rsidP="00EC0F5A">
      <w:pPr>
        <w:rPr>
          <w:rStyle w:val="Hyperlink"/>
          <w:sz w:val="18"/>
        </w:rPr>
      </w:pPr>
      <w:r w:rsidRPr="00C92155">
        <w:t xml:space="preserve">Guidance for this can be obtained from OER Africa. Please see an explanation of the some of the challenges of getting permission as well as a number of useful tools and templates from OER Africa’s Copyright Toolkit.  </w:t>
      </w:r>
      <w:hyperlink r:id="rId44" w:history="1">
        <w:r w:rsidRPr="000D4236">
          <w:rPr>
            <w:rStyle w:val="Hyperlink"/>
            <w:sz w:val="18"/>
          </w:rPr>
          <w:t>http://www.oerafrica.org/copyright/Applyingforpermissions/Challenges/tabid/1797/Default.aspx</w:t>
        </w:r>
      </w:hyperlink>
      <w:hyperlink r:id="rId45" w:history="1">
        <w:r w:rsidRPr="000D4236">
          <w:rPr>
            <w:rStyle w:val="Hyperlink"/>
            <w:sz w:val="18"/>
          </w:rPr>
          <w:t>http://www.oerafrica.org/copyright/Applyingforpermissions/Toolsandtemplates/tabid/1812/Default.aspx</w:t>
        </w:r>
      </w:hyperlink>
    </w:p>
    <w:p w:rsidR="00EC0F5A" w:rsidRDefault="00EC0F5A" w:rsidP="00EC0F5A">
      <w:pPr>
        <w:pStyle w:val="Heading3"/>
      </w:pPr>
      <w:bookmarkStart w:id="46" w:name="_Toc335831656"/>
      <w:bookmarkStart w:id="47" w:name="_Toc335903674"/>
      <w:r>
        <w:t>E</w:t>
      </w:r>
      <w:r w:rsidRPr="00C92155">
        <w:t>thical clearance</w:t>
      </w:r>
      <w:bookmarkEnd w:id="46"/>
      <w:bookmarkEnd w:id="47"/>
    </w:p>
    <w:p w:rsidR="000D4236" w:rsidRPr="00D40119" w:rsidRDefault="000D4236" w:rsidP="000D4236">
      <w:pPr>
        <w:pStyle w:val="Heading4"/>
        <w:shd w:val="clear" w:color="auto" w:fill="C6D9F1" w:themeFill="text2" w:themeFillTint="33"/>
      </w:pPr>
      <w:bookmarkStart w:id="48" w:name="_Toc335831657"/>
      <w:bookmarkStart w:id="49" w:name="_Toc335903675"/>
      <w:r>
        <w:t>Guideline 7: Prior to the use of photographs and videos containing recognisable people, obtain ethical clearance</w:t>
      </w:r>
      <w:bookmarkEnd w:id="48"/>
      <w:bookmarkEnd w:id="49"/>
    </w:p>
    <w:p w:rsidR="00EC0F5A" w:rsidRDefault="00EC0F5A" w:rsidP="00EC0F5A">
      <w:r>
        <w:t xml:space="preserve">Institutions should follow their own processes for ethical clearance for any research they conduct. Particular care should be taken for the correct permissions from the subjects (or caregivers of minor subjects) to be obtained for pictures and videos. </w:t>
      </w:r>
    </w:p>
    <w:p w:rsidR="00EC0F5A" w:rsidRDefault="00EC0F5A" w:rsidP="00EC0F5A">
      <w:pPr>
        <w:pStyle w:val="Heading1"/>
      </w:pPr>
      <w:bookmarkStart w:id="50" w:name="_Toc335831658"/>
      <w:bookmarkStart w:id="51" w:name="_Toc335903676"/>
      <w:r>
        <w:t xml:space="preserve">Section Two: </w:t>
      </w:r>
      <w:r w:rsidRPr="00C92155">
        <w:t>File formats</w:t>
      </w:r>
      <w:bookmarkEnd w:id="50"/>
      <w:bookmarkEnd w:id="51"/>
    </w:p>
    <w:p w:rsidR="00773E64" w:rsidRDefault="00773E64" w:rsidP="00773E64">
      <w:r>
        <w:t xml:space="preserve">The key issues to consider when deciding on formats are: </w:t>
      </w:r>
    </w:p>
    <w:p w:rsidR="00773E64" w:rsidRDefault="00773E64" w:rsidP="001C06CD">
      <w:pPr>
        <w:pStyle w:val="ListParagraph"/>
        <w:numPr>
          <w:ilvl w:val="0"/>
          <w:numId w:val="16"/>
        </w:numPr>
      </w:pPr>
      <w:r>
        <w:t>p</w:t>
      </w:r>
      <w:r w:rsidRPr="00F42BE7">
        <w:t xml:space="preserve">urpose of material (adaptation or mainly downloading and re-use); </w:t>
      </w:r>
    </w:p>
    <w:p w:rsidR="00773E64" w:rsidRDefault="00773E64" w:rsidP="001C06CD">
      <w:pPr>
        <w:pStyle w:val="ListParagraph"/>
        <w:numPr>
          <w:ilvl w:val="0"/>
          <w:numId w:val="16"/>
        </w:numPr>
      </w:pPr>
      <w:r>
        <w:t>a</w:t>
      </w:r>
      <w:r w:rsidRPr="00F42BE7">
        <w:t xml:space="preserve">vailability of formats (readily available and used among target audience); </w:t>
      </w:r>
    </w:p>
    <w:p w:rsidR="00773E64" w:rsidRDefault="00773E64" w:rsidP="001C06CD">
      <w:pPr>
        <w:pStyle w:val="ListParagraph"/>
        <w:numPr>
          <w:ilvl w:val="0"/>
          <w:numId w:val="16"/>
        </w:numPr>
      </w:pPr>
      <w:proofErr w:type="gramStart"/>
      <w:r w:rsidRPr="00F42BE7">
        <w:t>cost</w:t>
      </w:r>
      <w:proofErr w:type="gramEnd"/>
      <w:r w:rsidRPr="00F42BE7">
        <w:t xml:space="preserve"> (users should not be required to purchase software to use resources).</w:t>
      </w:r>
    </w:p>
    <w:p w:rsidR="000D4236" w:rsidRPr="000D4236" w:rsidRDefault="000D4236" w:rsidP="000D4236">
      <w:pPr>
        <w:pStyle w:val="Heading3"/>
      </w:pPr>
      <w:bookmarkStart w:id="52" w:name="_Toc335903677"/>
      <w:r>
        <w:t>Selection of file formats</w:t>
      </w:r>
      <w:bookmarkEnd w:id="52"/>
    </w:p>
    <w:p w:rsidR="000D4236" w:rsidRPr="00C92155" w:rsidRDefault="000D4236" w:rsidP="000D4236">
      <w:pPr>
        <w:pStyle w:val="Heading4"/>
        <w:shd w:val="clear" w:color="auto" w:fill="C6D9F1" w:themeFill="text2" w:themeFillTint="33"/>
      </w:pPr>
      <w:bookmarkStart w:id="53" w:name="_Toc335831659"/>
      <w:bookmarkStart w:id="54" w:name="_Toc335903678"/>
      <w:r>
        <w:t>Guideline 8: To facilitate adaptation, use formats for text, images, video and audio that are commonly used and editable</w:t>
      </w:r>
      <w:bookmarkEnd w:id="53"/>
      <w:bookmarkEnd w:id="54"/>
    </w:p>
    <w:p w:rsidR="00EC0F5A" w:rsidRDefault="00EC0F5A" w:rsidP="00EC0F5A">
      <w:r w:rsidRPr="00C92155">
        <w:t>One of the advantages of OER is the open license, which allows duplication and adaptation of the resource. If you distribute files only in non-editable formats like PDF or Shockwave Flash (SWF), you create technical obstacles to adaptation. YouTube and several popular video-editing applications do not accept SWF files. It is best to distribute editable formats so that others are technically able to adapt the materials to their context. Additionally, try to use file formats that are commonly used and avoid proprietary formats if possible.</w:t>
      </w:r>
    </w:p>
    <w:p w:rsidR="00EC0F5A" w:rsidRPr="00C92155" w:rsidRDefault="00EC0F5A" w:rsidP="000D4236">
      <w:pPr>
        <w:tabs>
          <w:tab w:val="num" w:pos="720"/>
        </w:tabs>
      </w:pPr>
      <w:r w:rsidRPr="00C92155">
        <w:t xml:space="preserve">For </w:t>
      </w:r>
      <w:r>
        <w:rPr>
          <w:b/>
        </w:rPr>
        <w:t>text</w:t>
      </w:r>
      <w:r w:rsidRPr="00C92155">
        <w:rPr>
          <w:b/>
        </w:rPr>
        <w:t>,</w:t>
      </w:r>
      <w:r w:rsidRPr="00C92155">
        <w:t xml:space="preserve"> you could use </w:t>
      </w:r>
      <w:r>
        <w:t xml:space="preserve">the office suite most widely used by your target audience, </w:t>
      </w:r>
      <w:r w:rsidRPr="00C92155">
        <w:t xml:space="preserve">(e.g. </w:t>
      </w:r>
      <w:r w:rsidR="000D4236">
        <w:t xml:space="preserve">if your audience uses Microsoft Office, you might want to use Microsoft supported formats, but you may need to check which version is most common – your target audience may not have access to the latest version), or </w:t>
      </w:r>
      <w:r w:rsidRPr="00C92155">
        <w:t xml:space="preserve">a free, open source equivalent such as Open Office or </w:t>
      </w:r>
      <w:proofErr w:type="spellStart"/>
      <w:r w:rsidRPr="00C92155">
        <w:t>Libre</w:t>
      </w:r>
      <w:proofErr w:type="spellEnd"/>
      <w:r w:rsidRPr="00C92155">
        <w:t xml:space="preserve"> Office (ODP, ODF, ODS). HTML also works well across operating systems and works with any Internet browser.</w:t>
      </w:r>
    </w:p>
    <w:p w:rsidR="00EC0F5A" w:rsidRPr="00C92155" w:rsidRDefault="00EC0F5A" w:rsidP="000D4236">
      <w:pPr>
        <w:tabs>
          <w:tab w:val="num" w:pos="720"/>
        </w:tabs>
      </w:pPr>
      <w:r w:rsidRPr="00C92155">
        <w:t xml:space="preserve">For </w:t>
      </w:r>
      <w:r w:rsidRPr="00C92155">
        <w:rPr>
          <w:b/>
        </w:rPr>
        <w:t>video</w:t>
      </w:r>
      <w:r w:rsidRPr="00C92155">
        <w:t>, common formats for video include MP4 (H.264), MOV, FLV, and AVI.</w:t>
      </w:r>
    </w:p>
    <w:p w:rsidR="00EC0F5A" w:rsidRPr="00C92155" w:rsidRDefault="00EC0F5A" w:rsidP="000D4236">
      <w:pPr>
        <w:tabs>
          <w:tab w:val="num" w:pos="720"/>
        </w:tabs>
      </w:pPr>
      <w:r w:rsidRPr="00C92155">
        <w:t xml:space="preserve">For </w:t>
      </w:r>
      <w:r w:rsidRPr="00C92155">
        <w:rPr>
          <w:b/>
        </w:rPr>
        <w:t>audio</w:t>
      </w:r>
      <w:r w:rsidRPr="00C92155">
        <w:t xml:space="preserve"> there are MP3, FLAC, and WAV.</w:t>
      </w:r>
    </w:p>
    <w:p w:rsidR="00EC0F5A" w:rsidRPr="00C92155" w:rsidRDefault="00EC0F5A" w:rsidP="000D4236">
      <w:pPr>
        <w:tabs>
          <w:tab w:val="num" w:pos="720"/>
        </w:tabs>
      </w:pPr>
      <w:r w:rsidRPr="00C92155">
        <w:t xml:space="preserve">For </w:t>
      </w:r>
      <w:r w:rsidRPr="00C92155">
        <w:rPr>
          <w:b/>
        </w:rPr>
        <w:t>images</w:t>
      </w:r>
      <w:r w:rsidRPr="00C92155">
        <w:t xml:space="preserve"> there are JPEG, JPEG 2000, PNG, GIF, SVG, and TIFF. If possible, it also useful to share your available source files for images (e.g. Adobe Photoshop), video clips, or Flash (such as FLA).</w:t>
      </w:r>
      <w:r w:rsidRPr="00C92155">
        <w:rPr>
          <w:vertAlign w:val="superscript"/>
        </w:rPr>
        <w:footnoteReference w:id="1"/>
      </w:r>
    </w:p>
    <w:p w:rsidR="00EC0F5A" w:rsidRDefault="00EC0F5A" w:rsidP="000D4236">
      <w:pPr>
        <w:tabs>
          <w:tab w:val="num" w:pos="720"/>
        </w:tabs>
      </w:pPr>
      <w:r w:rsidRPr="00C92155">
        <w:t>If you wish to publish non-editable compressed formats (such as PDF) for convenience of file sizes or embedding in an HTML, it</w:t>
      </w:r>
      <w:r>
        <w:t xml:space="preserve"> is </w:t>
      </w:r>
      <w:r w:rsidRPr="00C92155">
        <w:t xml:space="preserve">best to distribute a second copy in an editable or easily adaptable format. </w:t>
      </w:r>
    </w:p>
    <w:p w:rsidR="000D4236" w:rsidRDefault="000D4236" w:rsidP="000D4236">
      <w:pPr>
        <w:pStyle w:val="Heading3"/>
      </w:pPr>
      <w:bookmarkStart w:id="55" w:name="_Toc335903679"/>
      <w:r>
        <w:t>Preparation of files for uploading</w:t>
      </w:r>
      <w:bookmarkEnd w:id="55"/>
      <w:r>
        <w:t xml:space="preserve"> </w:t>
      </w:r>
    </w:p>
    <w:p w:rsidR="000D4236" w:rsidRPr="00C92155" w:rsidRDefault="000D4236" w:rsidP="000D4236">
      <w:pPr>
        <w:pStyle w:val="Heading4"/>
        <w:shd w:val="clear" w:color="auto" w:fill="C6D9F1" w:themeFill="text2" w:themeFillTint="33"/>
      </w:pPr>
      <w:bookmarkStart w:id="56" w:name="_Toc335831660"/>
      <w:bookmarkStart w:id="57" w:name="_Toc335903680"/>
      <w:r>
        <w:t>Guideline 9: Prepare the material for uploading with a view to ease of downloading, remixing and discoverability</w:t>
      </w:r>
      <w:bookmarkEnd w:id="56"/>
      <w:bookmarkEnd w:id="57"/>
    </w:p>
    <w:p w:rsidR="00B365D5" w:rsidRDefault="00EC0F5A" w:rsidP="00773E64">
      <w:r w:rsidRPr="00C92155">
        <w:t xml:space="preserve">Wherever possible, </w:t>
      </w:r>
      <w:r w:rsidR="00B365D5">
        <w:t xml:space="preserve">it is advisable to </w:t>
      </w:r>
      <w:r w:rsidRPr="00C92155">
        <w:t>‘chunk’ OER into smaller sections, and prepare for separate uploading. Distributing each OER as a single unit makes the title of the individual resource more prominent and therefore easier to find when browsing and searching.</w:t>
      </w:r>
      <w:r w:rsidR="00B365D5">
        <w:t xml:space="preserve"> However, see under ‘metadata’ for discussion of how to describe ‘these chunks’ in ways that facilitate discoverability. Availability of material in smaller discrete units can also facilitate adaptation – provided that there is a clear sense of how the parts fit into the whole. </w:t>
      </w:r>
    </w:p>
    <w:p w:rsidR="00B365D5" w:rsidRDefault="00117AF9" w:rsidP="00773E64">
      <w:r>
        <w:t>The</w:t>
      </w:r>
      <w:r w:rsidR="00B365D5">
        <w:t xml:space="preserve"> size of the file is also an important consideration. Particularly in low bandwidth situations, files </w:t>
      </w:r>
      <w:r w:rsidR="00C00072">
        <w:t>larger</w:t>
      </w:r>
      <w:r w:rsidR="00B365D5">
        <w:t xml:space="preserve"> than</w:t>
      </w:r>
      <w:r w:rsidR="00C00072">
        <w:t xml:space="preserve"> 20</w:t>
      </w:r>
      <w:r w:rsidR="00B365D5">
        <w:t xml:space="preserve"> MB take a long time to download</w:t>
      </w:r>
      <w:r w:rsidR="00C00072">
        <w:t>, and potential users may be put off by the effort required. There are some who claim that a video loses its effect after 3 minutes – although for some purposes (for example, lesson study) it might be necessary to have a large</w:t>
      </w:r>
      <w:r w:rsidR="003232E8">
        <w:t>r</w:t>
      </w:r>
      <w:r w:rsidR="00C00072">
        <w:t xml:space="preserve"> chunk for students to critically review. </w:t>
      </w:r>
    </w:p>
    <w:p w:rsidR="00117AF9" w:rsidRDefault="00117AF9" w:rsidP="00773E64">
      <w:r>
        <w:t xml:space="preserve">One option for large files is to include high resolution and low resolution versions on the website, with an explanation that for quick view, the low resolution version will be adequate, but for quality, the user will need to find a way to download the much larger file. </w:t>
      </w:r>
    </w:p>
    <w:p w:rsidR="00117AF9" w:rsidRPr="00B511F5" w:rsidRDefault="00117AF9" w:rsidP="00773E64">
      <w:pPr>
        <w:rPr>
          <w:b/>
        </w:rPr>
      </w:pPr>
      <w:r>
        <w:t xml:space="preserve">Another option for large files is to include scripts of video and audio files as PDFs, so that, if the bandwidth is low, there is another form of access to the material. </w:t>
      </w:r>
    </w:p>
    <w:p w:rsidR="00EC0F5A" w:rsidRDefault="00117AF9" w:rsidP="00117AF9">
      <w:r>
        <w:t xml:space="preserve">In all cases where smaller ‘chunks’ of longer resources are used, care needs to be taken to label the chunk appropriately. </w:t>
      </w:r>
      <w:r w:rsidR="00EC0F5A" w:rsidRPr="00C92155">
        <w:t xml:space="preserve">For example, </w:t>
      </w:r>
    </w:p>
    <w:p w:rsidR="007006B1" w:rsidRPr="00C92155" w:rsidRDefault="007006B1" w:rsidP="007006B1">
      <w:pPr>
        <w:pStyle w:val="Figurecaption"/>
      </w:pPr>
      <w:bookmarkStart w:id="58" w:name="_Toc335903741"/>
      <w:r>
        <w:t>Fig 4: Attribution of ‘chunked’ section of audio</w:t>
      </w:r>
      <w:bookmarkEnd w:id="58"/>
    </w:p>
    <w:p w:rsidR="00EC0F5A" w:rsidRPr="00681FFC" w:rsidRDefault="003B3772" w:rsidP="00EC0F5A">
      <w:r>
        <w:rPr>
          <w:noProof/>
          <w:lang w:eastAsia="en-ZA"/>
        </w:rPr>
        <w:drawing>
          <wp:inline distT="0" distB="0" distL="0" distR="0" wp14:anchorId="1168AFBA" wp14:editId="782A3C85">
            <wp:extent cx="3756660" cy="12573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l="20384" t="56012" r="41730" b="22968"/>
                    <a:stretch>
                      <a:fillRect/>
                    </a:stretch>
                  </pic:blipFill>
                  <pic:spPr bwMode="auto">
                    <a:xfrm>
                      <a:off x="0" y="0"/>
                      <a:ext cx="3756660" cy="1257300"/>
                    </a:xfrm>
                    <a:prstGeom prst="rect">
                      <a:avLst/>
                    </a:prstGeom>
                    <a:noFill/>
                    <a:ln>
                      <a:noFill/>
                    </a:ln>
                  </pic:spPr>
                </pic:pic>
              </a:graphicData>
            </a:graphic>
          </wp:inline>
        </w:drawing>
      </w:r>
    </w:p>
    <w:p w:rsidR="00EC0F5A" w:rsidRDefault="00EC0F5A" w:rsidP="00117AF9">
      <w:pPr>
        <w:tabs>
          <w:tab w:val="num" w:pos="720"/>
        </w:tabs>
        <w:rPr>
          <w:sz w:val="20"/>
        </w:rPr>
      </w:pPr>
      <w:r w:rsidRPr="00C92155">
        <w:t>If the</w:t>
      </w:r>
      <w:r w:rsidR="00117AF9">
        <w:t xml:space="preserve"> OER</w:t>
      </w:r>
      <w:r w:rsidRPr="00C92155">
        <w:t xml:space="preserve"> consists of a number of</w:t>
      </w:r>
      <w:r w:rsidRPr="00C92155">
        <w:rPr>
          <w:b/>
        </w:rPr>
        <w:t xml:space="preserve"> multimedia </w:t>
      </w:r>
      <w:r w:rsidRPr="00C92155">
        <w:t xml:space="preserve">elements, </w:t>
      </w:r>
      <w:r w:rsidR="00117AF9">
        <w:t xml:space="preserve">it’s advisable to </w:t>
      </w:r>
      <w:r w:rsidRPr="00C92155">
        <w:t xml:space="preserve">present </w:t>
      </w:r>
      <w:r w:rsidR="00117AF9">
        <w:t xml:space="preserve">them </w:t>
      </w:r>
      <w:r w:rsidRPr="00C92155">
        <w:t xml:space="preserve">as a collection of learning objects, zipped together. Bundling multiple large files like videos into a single package (e.g. embedding resources into an HTML module) can increase file size and cause confusion among learning objectives and scope. By distributing files as separate entities that are part of a collection or series, users will have direct access to the individual components of an OER, whether that is a video, a quiz, or a list of learning objectives. For an example, see </w:t>
      </w:r>
      <w:hyperlink r:id="rId47" w:history="1">
        <w:r w:rsidRPr="008B06B6">
          <w:rPr>
            <w:rStyle w:val="Hyperlink"/>
            <w:sz w:val="18"/>
          </w:rPr>
          <w:t>http://open.umich.edu/education/med/resources/palliative-care/2010/materials</w:t>
        </w:r>
      </w:hyperlink>
      <w:r w:rsidRPr="008B06B6">
        <w:rPr>
          <w:sz w:val="20"/>
        </w:rPr>
        <w:t>.</w:t>
      </w:r>
    </w:p>
    <w:p w:rsidR="007006B1" w:rsidRDefault="007006B1" w:rsidP="00117AF9">
      <w:pPr>
        <w:tabs>
          <w:tab w:val="num" w:pos="720"/>
        </w:tabs>
        <w:rPr>
          <w:sz w:val="20"/>
        </w:rPr>
      </w:pPr>
    </w:p>
    <w:p w:rsidR="007006B1" w:rsidRDefault="007006B1" w:rsidP="00117AF9">
      <w:pPr>
        <w:tabs>
          <w:tab w:val="num" w:pos="720"/>
        </w:tabs>
        <w:rPr>
          <w:sz w:val="20"/>
        </w:rPr>
      </w:pPr>
    </w:p>
    <w:p w:rsidR="008B06B6" w:rsidRDefault="00EC0F5A" w:rsidP="00117AF9">
      <w:r w:rsidRPr="00C92155">
        <w:t>It is also a good idea to present the material in different formats, so that users choose how they want to engage w</w:t>
      </w:r>
      <w:r w:rsidR="00117AF9">
        <w:t xml:space="preserve">ith the resource. For example, </w:t>
      </w:r>
      <w:proofErr w:type="spellStart"/>
      <w:r w:rsidRPr="007006B1">
        <w:t>OpenLearn</w:t>
      </w:r>
      <w:proofErr w:type="spellEnd"/>
      <w:r w:rsidRPr="00C92155">
        <w:t xml:space="preserve"> allows download of its Moodle based units in print format as well as a zipped folder containing all the multimedia assets</w:t>
      </w:r>
      <w:r>
        <w:rPr>
          <w:rStyle w:val="FootnoteReference"/>
        </w:rPr>
        <w:footnoteReference w:id="2"/>
      </w:r>
      <w:r w:rsidR="008B06B6">
        <w:t xml:space="preserve"> separately. </w:t>
      </w:r>
    </w:p>
    <w:p w:rsidR="007006B1" w:rsidRDefault="007006B1" w:rsidP="007006B1">
      <w:pPr>
        <w:pStyle w:val="Figurecaption"/>
      </w:pPr>
      <w:bookmarkStart w:id="59" w:name="_Toc335903742"/>
      <w:r>
        <w:t xml:space="preserve">Fig 5: Making OER available in different formats (see </w:t>
      </w:r>
      <w:hyperlink r:id="rId48" w:history="1">
        <w:proofErr w:type="spellStart"/>
        <w:r w:rsidRPr="008B06B6">
          <w:rPr>
            <w:rStyle w:val="Hyperlink"/>
            <w:sz w:val="22"/>
          </w:rPr>
          <w:t>OpenLearn</w:t>
        </w:r>
        <w:proofErr w:type="spellEnd"/>
      </w:hyperlink>
      <w:r>
        <w:t>)</w:t>
      </w:r>
      <w:bookmarkEnd w:id="59"/>
    </w:p>
    <w:p w:rsidR="008B06B6" w:rsidRDefault="007006B1" w:rsidP="00117AF9">
      <w:r>
        <w:rPr>
          <w:noProof/>
          <w:lang w:eastAsia="en-ZA"/>
        </w:rPr>
        <w:drawing>
          <wp:inline distT="0" distB="0" distL="0" distR="0" wp14:anchorId="0760C53D" wp14:editId="267B5F7F">
            <wp:extent cx="2270760" cy="1444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2270760" cy="1444625"/>
                    </a:xfrm>
                    <a:prstGeom prst="rect">
                      <a:avLst/>
                    </a:prstGeom>
                  </pic:spPr>
                </pic:pic>
              </a:graphicData>
            </a:graphic>
          </wp:inline>
        </w:drawing>
      </w:r>
    </w:p>
    <w:p w:rsidR="00EC0F5A" w:rsidRPr="00C92155" w:rsidRDefault="00EC0F5A" w:rsidP="00117AF9">
      <w:r w:rsidRPr="00C92155">
        <w:t xml:space="preserve">This enables users to access not only to engage with the unit as a whole while offline, but to pull out one or more of the assets (a reading, a video clip, a quiz, a flash animation, etc). </w:t>
      </w:r>
    </w:p>
    <w:p w:rsidR="00EC0F5A" w:rsidRDefault="00EC0F5A" w:rsidP="00EC0F5A">
      <w:pPr>
        <w:pStyle w:val="Heading1"/>
      </w:pPr>
      <w:bookmarkStart w:id="60" w:name="_Toc335831661"/>
      <w:bookmarkStart w:id="61" w:name="_Toc335903681"/>
      <w:r>
        <w:t>Section Three: Metadata</w:t>
      </w:r>
      <w:bookmarkEnd w:id="60"/>
      <w:bookmarkEnd w:id="61"/>
    </w:p>
    <w:p w:rsidR="00A6012F" w:rsidRDefault="00A6012F" w:rsidP="00A6012F">
      <w:pPr>
        <w:pStyle w:val="Heading4"/>
        <w:shd w:val="clear" w:color="auto" w:fill="C6D9F1" w:themeFill="text2" w:themeFillTint="33"/>
      </w:pPr>
      <w:bookmarkStart w:id="62" w:name="_Toc335831662"/>
      <w:bookmarkStart w:id="63" w:name="_Toc335903682"/>
      <w:r>
        <w:t xml:space="preserve">Guideline 10: </w:t>
      </w:r>
      <w:r w:rsidRPr="00C92155">
        <w:t xml:space="preserve">When </w:t>
      </w:r>
      <w:r>
        <w:t>a resource is submitted for uploading, the institution/s should provide the necessary metadata – particularly title, description, and key words</w:t>
      </w:r>
      <w:bookmarkEnd w:id="62"/>
      <w:bookmarkEnd w:id="63"/>
    </w:p>
    <w:p w:rsidR="00EC0F5A" w:rsidRPr="00C92155" w:rsidRDefault="00EC0F5A" w:rsidP="00EC0F5A">
      <w:r w:rsidRPr="00C92155">
        <w:t xml:space="preserve">For a detailed overview of metadata please see: </w:t>
      </w:r>
    </w:p>
    <w:p w:rsidR="00EC0F5A" w:rsidRPr="00C92155" w:rsidRDefault="008F1961" w:rsidP="00EC0F5A">
      <w:hyperlink r:id="rId50" w:history="1">
        <w:r w:rsidR="00EC0F5A" w:rsidRPr="000544D6">
          <w:rPr>
            <w:rStyle w:val="Hyperlink"/>
          </w:rPr>
          <w:t>http://www.niso.org/publications/press/UnderstandingMetadata.pdf</w:t>
        </w:r>
      </w:hyperlink>
      <w:r w:rsidR="00EC0F5A" w:rsidRPr="00C92155">
        <w:t xml:space="preserve">. </w:t>
      </w:r>
    </w:p>
    <w:p w:rsidR="00EC0F5A" w:rsidRPr="00C92155" w:rsidRDefault="00EC0F5A" w:rsidP="00EC0F5A">
      <w:r w:rsidRPr="00C92155">
        <w:t>This article describes metadata as:</w:t>
      </w:r>
    </w:p>
    <w:p w:rsidR="00EC0F5A" w:rsidRPr="00A6012F" w:rsidRDefault="00EC0F5A" w:rsidP="00EC0F5A">
      <w:pPr>
        <w:pStyle w:val="Extract"/>
        <w:rPr>
          <w:sz w:val="18"/>
        </w:rPr>
      </w:pPr>
      <w:proofErr w:type="gramStart"/>
      <w:r w:rsidRPr="00A6012F">
        <w:rPr>
          <w:sz w:val="18"/>
        </w:rPr>
        <w:t>structured</w:t>
      </w:r>
      <w:proofErr w:type="gramEnd"/>
      <w:r w:rsidRPr="00A6012F">
        <w:rPr>
          <w:sz w:val="18"/>
        </w:rPr>
        <w:t xml:space="preserve"> information that describes, explains, locates, or otherwise makes it easier to retrieve, use, or manage an information resource. Metadata is often called data about data or information about information. </w:t>
      </w:r>
    </w:p>
    <w:p w:rsidR="00EC0F5A" w:rsidRDefault="00EC0F5A" w:rsidP="00EC0F5A">
      <w:r w:rsidRPr="00C92155">
        <w:t xml:space="preserve">Part of the metadata is the information that should appear on the resource itself (see above).  But additional information is needed so that, once uploaded, the resource is searchable. </w:t>
      </w:r>
    </w:p>
    <w:p w:rsidR="00A6012F" w:rsidRDefault="00EC0F5A" w:rsidP="00EC0F5A">
      <w:r>
        <w:t xml:space="preserve">Particularly important in this regard is what is known as the ‘controlled taxonomy’. </w:t>
      </w:r>
      <w:proofErr w:type="gramStart"/>
      <w:r>
        <w:t>A taxonomy</w:t>
      </w:r>
      <w:proofErr w:type="gramEnd"/>
      <w:r>
        <w:t xml:space="preserve"> for a website is a set of categories under which to organise resources when they are uploaded. These categories are the topics under which you can search for resources to meet your needs. It is important for the community that is going to use the resources to have input into the topics.  </w:t>
      </w:r>
    </w:p>
    <w:p w:rsidR="00EC0F5A" w:rsidRDefault="00EC0F5A" w:rsidP="00EC0F5A">
      <w:r>
        <w:t>In addition to a ‘controlled taxonomy’, creators of resources are asked to list key words or ‘tags’. As Wikipedia explains</w:t>
      </w:r>
    </w:p>
    <w:p w:rsidR="00A6012F" w:rsidRDefault="00EC0F5A" w:rsidP="00A6012F">
      <w:pPr>
        <w:pStyle w:val="Extract"/>
        <w:rPr>
          <w:sz w:val="18"/>
        </w:rPr>
      </w:pPr>
      <w:proofErr w:type="gramStart"/>
      <w:r w:rsidRPr="00A6012F">
        <w:rPr>
          <w:sz w:val="18"/>
        </w:rPr>
        <w:t>a</w:t>
      </w:r>
      <w:proofErr w:type="gramEnd"/>
      <w:r w:rsidRPr="00A6012F">
        <w:rPr>
          <w:sz w:val="18"/>
        </w:rPr>
        <w:t xml:space="preserve"> </w:t>
      </w:r>
      <w:r w:rsidRPr="00A6012F">
        <w:rPr>
          <w:b/>
          <w:bCs/>
          <w:sz w:val="18"/>
        </w:rPr>
        <w:t>tag</w:t>
      </w:r>
      <w:r w:rsidRPr="00A6012F">
        <w:rPr>
          <w:sz w:val="18"/>
        </w:rPr>
        <w:t xml:space="preserve"> is a non-hierarchical </w:t>
      </w:r>
      <w:hyperlink r:id="rId51" w:tooltip="Index term" w:history="1">
        <w:r w:rsidRPr="00A6012F">
          <w:rPr>
            <w:rStyle w:val="Hyperlink"/>
            <w:sz w:val="18"/>
          </w:rPr>
          <w:t>keyword or term</w:t>
        </w:r>
      </w:hyperlink>
      <w:r w:rsidRPr="00A6012F">
        <w:rPr>
          <w:sz w:val="18"/>
        </w:rPr>
        <w:t xml:space="preserve"> assigned to a piece of information (such as an </w:t>
      </w:r>
      <w:hyperlink r:id="rId52" w:tooltip="Bookmark (World Wide Web)" w:history="1">
        <w:r w:rsidRPr="00A6012F">
          <w:t>Internet bookmark</w:t>
        </w:r>
      </w:hyperlink>
      <w:r w:rsidRPr="00A6012F">
        <w:rPr>
          <w:sz w:val="18"/>
        </w:rPr>
        <w:t xml:space="preserve">, digital image, or </w:t>
      </w:r>
      <w:hyperlink r:id="rId53" w:tooltip="Computer file" w:history="1">
        <w:r w:rsidRPr="00A6012F">
          <w:t>computer file</w:t>
        </w:r>
      </w:hyperlink>
      <w:r w:rsidRPr="00A6012F">
        <w:rPr>
          <w:sz w:val="18"/>
        </w:rPr>
        <w:t xml:space="preserve">). This kind of </w:t>
      </w:r>
      <w:hyperlink r:id="rId54" w:tooltip="Metadata" w:history="1">
        <w:r w:rsidRPr="00A6012F">
          <w:t>metadata</w:t>
        </w:r>
      </w:hyperlink>
      <w:r w:rsidRPr="00A6012F">
        <w:rPr>
          <w:sz w:val="18"/>
        </w:rPr>
        <w:t xml:space="preserve"> helps describe an item and allows it to be found again by browsing or searching. Tags are generally chosen informally and personally.’  </w:t>
      </w:r>
    </w:p>
    <w:p w:rsidR="00A6012F" w:rsidRPr="00A6012F" w:rsidRDefault="00A6012F" w:rsidP="00A6012F">
      <w:pPr>
        <w:pStyle w:val="Extract"/>
        <w:ind w:left="0"/>
        <w:rPr>
          <w:sz w:val="22"/>
        </w:rPr>
      </w:pPr>
      <w:r w:rsidRPr="00A6012F">
        <w:rPr>
          <w:sz w:val="22"/>
        </w:rPr>
        <w:t xml:space="preserve">There are </w:t>
      </w:r>
      <w:r>
        <w:rPr>
          <w:sz w:val="22"/>
        </w:rPr>
        <w:t xml:space="preserve">a number of different international metadata system, one of the most common being Dublin Core standard. The following elements from this standard are usually used by OER Africa in uploading resources. </w:t>
      </w:r>
    </w:p>
    <w:p w:rsidR="00EC0F5A" w:rsidRPr="00C92155" w:rsidRDefault="00EC0F5A" w:rsidP="001C06CD">
      <w:pPr>
        <w:numPr>
          <w:ilvl w:val="0"/>
          <w:numId w:val="10"/>
        </w:numPr>
      </w:pPr>
      <w:r w:rsidRPr="00C92155">
        <w:t>Title/name of resource</w:t>
      </w:r>
    </w:p>
    <w:p w:rsidR="00EC0F5A" w:rsidRPr="00C92155" w:rsidRDefault="00EC0F5A" w:rsidP="001C06CD">
      <w:pPr>
        <w:numPr>
          <w:ilvl w:val="0"/>
          <w:numId w:val="10"/>
        </w:numPr>
      </w:pPr>
      <w:r w:rsidRPr="00C92155">
        <w:t xml:space="preserve">Description </w:t>
      </w:r>
    </w:p>
    <w:p w:rsidR="00EC0F5A" w:rsidRPr="00C92155" w:rsidRDefault="00EC0F5A" w:rsidP="001C06CD">
      <w:pPr>
        <w:pStyle w:val="ListParagraph"/>
        <w:numPr>
          <w:ilvl w:val="0"/>
          <w:numId w:val="10"/>
        </w:numPr>
      </w:pPr>
      <w:r w:rsidRPr="00C92155">
        <w:t>Key words</w:t>
      </w:r>
      <w:r>
        <w:t xml:space="preserve"> (</w:t>
      </w:r>
      <w:r w:rsidRPr="00C92155">
        <w:t>choose the most significant and unique words</w:t>
      </w:r>
      <w:r>
        <w:t>)</w:t>
      </w:r>
      <w:r w:rsidRPr="00C92155">
        <w:t xml:space="preserve"> </w:t>
      </w:r>
    </w:p>
    <w:p w:rsidR="00EC0F5A" w:rsidRPr="00C92155" w:rsidRDefault="00EC0F5A" w:rsidP="001C06CD">
      <w:pPr>
        <w:numPr>
          <w:ilvl w:val="0"/>
          <w:numId w:val="10"/>
        </w:numPr>
      </w:pPr>
      <w:r w:rsidRPr="00C92155">
        <w:t>Topic (from controlled taxonomy)</w:t>
      </w:r>
    </w:p>
    <w:p w:rsidR="00EC0F5A" w:rsidRPr="00C92155" w:rsidRDefault="00EC0F5A" w:rsidP="001C06CD">
      <w:pPr>
        <w:numPr>
          <w:ilvl w:val="0"/>
          <w:numId w:val="10"/>
        </w:numPr>
      </w:pPr>
      <w:r w:rsidRPr="00C92155">
        <w:t>Author/s</w:t>
      </w:r>
    </w:p>
    <w:p w:rsidR="00EC0F5A" w:rsidRPr="00C92155" w:rsidRDefault="00EC0F5A" w:rsidP="001C06CD">
      <w:pPr>
        <w:numPr>
          <w:ilvl w:val="0"/>
          <w:numId w:val="10"/>
        </w:numPr>
      </w:pPr>
      <w:r w:rsidRPr="00C92155">
        <w:t>Contributor/s</w:t>
      </w:r>
    </w:p>
    <w:p w:rsidR="00EC0F5A" w:rsidRPr="00C92155" w:rsidRDefault="00EC0F5A" w:rsidP="001C06CD">
      <w:pPr>
        <w:numPr>
          <w:ilvl w:val="0"/>
          <w:numId w:val="10"/>
        </w:numPr>
      </w:pPr>
      <w:r w:rsidRPr="00C92155">
        <w:t>Publisher</w:t>
      </w:r>
    </w:p>
    <w:p w:rsidR="00EC0F5A" w:rsidRPr="00C92155" w:rsidRDefault="00EC0F5A" w:rsidP="001C06CD">
      <w:pPr>
        <w:numPr>
          <w:ilvl w:val="0"/>
          <w:numId w:val="10"/>
        </w:numPr>
      </w:pPr>
      <w:r w:rsidRPr="00C92155">
        <w:t>Copyright holder</w:t>
      </w:r>
    </w:p>
    <w:p w:rsidR="00EC0F5A" w:rsidRPr="00C92155" w:rsidRDefault="00EC0F5A" w:rsidP="001C06CD">
      <w:pPr>
        <w:numPr>
          <w:ilvl w:val="0"/>
          <w:numId w:val="10"/>
        </w:numPr>
      </w:pPr>
      <w:r w:rsidRPr="00C92155">
        <w:t>Year</w:t>
      </w:r>
    </w:p>
    <w:p w:rsidR="00EC0F5A" w:rsidRDefault="00EC0F5A" w:rsidP="001C06CD">
      <w:pPr>
        <w:numPr>
          <w:ilvl w:val="0"/>
          <w:numId w:val="10"/>
        </w:numPr>
      </w:pPr>
      <w:r w:rsidRPr="00C92155">
        <w:t>Resource media type (</w:t>
      </w:r>
      <w:proofErr w:type="spellStart"/>
      <w:r w:rsidRPr="00C92155">
        <w:t>eg</w:t>
      </w:r>
      <w:proofErr w:type="spellEnd"/>
      <w:r w:rsidRPr="00C92155">
        <w:t xml:space="preserve"> image, video, audio, text)</w:t>
      </w:r>
      <w:r>
        <w:t xml:space="preserve"> </w:t>
      </w:r>
    </w:p>
    <w:p w:rsidR="00EC0F5A" w:rsidRPr="00C92155" w:rsidRDefault="00EC0F5A" w:rsidP="001C06CD">
      <w:pPr>
        <w:numPr>
          <w:ilvl w:val="0"/>
          <w:numId w:val="10"/>
        </w:numPr>
      </w:pPr>
      <w:r w:rsidRPr="00C92155">
        <w:t xml:space="preserve">Resource format </w:t>
      </w:r>
      <w:proofErr w:type="spellStart"/>
      <w:r w:rsidRPr="00C92155">
        <w:t>eg</w:t>
      </w:r>
      <w:proofErr w:type="spellEnd"/>
      <w:r w:rsidRPr="00C92155">
        <w:t xml:space="preserve"> JPEG</w:t>
      </w:r>
      <w:r>
        <w:t xml:space="preserve">, PDF, Doc (and alternative format available, with relevant file sizes) </w:t>
      </w:r>
    </w:p>
    <w:p w:rsidR="00EC0F5A" w:rsidRPr="00C92155" w:rsidRDefault="00EC0F5A" w:rsidP="001C06CD">
      <w:pPr>
        <w:numPr>
          <w:ilvl w:val="0"/>
          <w:numId w:val="10"/>
        </w:numPr>
      </w:pPr>
      <w:r w:rsidRPr="00C92155">
        <w:t>Licensing condition (Creative Commons license for the resource)</w:t>
      </w:r>
    </w:p>
    <w:p w:rsidR="00EC0F5A" w:rsidRPr="00C92155" w:rsidRDefault="00EC0F5A" w:rsidP="001C06CD">
      <w:pPr>
        <w:numPr>
          <w:ilvl w:val="0"/>
          <w:numId w:val="10"/>
        </w:numPr>
      </w:pPr>
      <w:r w:rsidRPr="00C92155">
        <w:t>Language</w:t>
      </w:r>
      <w:r>
        <w:t xml:space="preserve"> (and alternative language available) </w:t>
      </w:r>
    </w:p>
    <w:p w:rsidR="00EC0F5A" w:rsidRDefault="00EC0F5A" w:rsidP="001C06CD">
      <w:pPr>
        <w:numPr>
          <w:ilvl w:val="0"/>
          <w:numId w:val="10"/>
        </w:numPr>
      </w:pPr>
      <w:r>
        <w:t>Source (if appropriate – the URL where it resides)</w:t>
      </w:r>
    </w:p>
    <w:p w:rsidR="00EC0F5A" w:rsidRDefault="00EC0F5A" w:rsidP="001C06CD">
      <w:pPr>
        <w:numPr>
          <w:ilvl w:val="0"/>
          <w:numId w:val="10"/>
        </w:numPr>
      </w:pPr>
      <w:r>
        <w:t>Federation (Can this resource be federated to other repositories such as Merlot, OER Commons, Global?)</w:t>
      </w:r>
    </w:p>
    <w:p w:rsidR="00EC0F5A" w:rsidRDefault="00EC0F5A" w:rsidP="00EC0F5A">
      <w:pPr>
        <w:ind w:left="720"/>
      </w:pPr>
      <w:r>
        <w:t>Note: The resource itself stays in the host repository, it is merely the metadata that gets federated to the other repositories and when one opens the resource it opens in the original host repository.</w:t>
      </w:r>
    </w:p>
    <w:p w:rsidR="00EC0F5A" w:rsidRDefault="00EC0F5A" w:rsidP="00EC0F5A">
      <w:r>
        <w:t xml:space="preserve">If the resource is a course, it may be desirable to include such fields as level and prior learning required. </w:t>
      </w:r>
    </w:p>
    <w:p w:rsidR="00EC0F5A" w:rsidRDefault="00EC0F5A" w:rsidP="00EC0F5A">
      <w:r>
        <w:t>All the</w:t>
      </w:r>
      <w:r w:rsidRPr="00EB068D">
        <w:t xml:space="preserve"> resources linked to a particular course </w:t>
      </w:r>
      <w:r>
        <w:t xml:space="preserve">need to be examined, and decisions taken as to </w:t>
      </w:r>
      <w:r w:rsidRPr="00EB068D">
        <w:t xml:space="preserve">whether they can work as standalone resources or whether they should be an asset of a particular course/unit/resource. </w:t>
      </w:r>
      <w:r>
        <w:t>For example, t</w:t>
      </w:r>
      <w:r w:rsidRPr="00EB068D">
        <w:t xml:space="preserve">here may be a video or audio that makes no sense at all unless it is linked to the course guide or a unit of the course guide – then it should be an asset. </w:t>
      </w:r>
    </w:p>
    <w:p w:rsidR="00EC0F5A" w:rsidRDefault="00EC0F5A" w:rsidP="00EC0F5A">
      <w:r w:rsidRPr="00C92155">
        <w:t xml:space="preserve">Naming resources is very important.  </w:t>
      </w:r>
    </w:p>
    <w:p w:rsidR="00EC0F5A" w:rsidRPr="00C92155" w:rsidRDefault="00EC0F5A" w:rsidP="001C06CD">
      <w:pPr>
        <w:pStyle w:val="ListParagraph"/>
        <w:numPr>
          <w:ilvl w:val="0"/>
          <w:numId w:val="13"/>
        </w:numPr>
      </w:pPr>
      <w:r w:rsidRPr="00C92155">
        <w:t xml:space="preserve">If there are different parts to your online resource, the title in the metadata should contain the name of </w:t>
      </w:r>
      <w:r w:rsidRPr="00FF04AA">
        <w:rPr>
          <w:b/>
        </w:rPr>
        <w:t>the main part</w:t>
      </w:r>
      <w:r w:rsidRPr="00C92155">
        <w:t xml:space="preserve"> of the resource and then </w:t>
      </w:r>
      <w:r w:rsidRPr="00FF04AA">
        <w:rPr>
          <w:b/>
        </w:rPr>
        <w:t xml:space="preserve">the name of the particular part. </w:t>
      </w:r>
    </w:p>
    <w:p w:rsidR="00EC0F5A" w:rsidRPr="00C92155" w:rsidRDefault="00EC0F5A" w:rsidP="001C06CD">
      <w:pPr>
        <w:pStyle w:val="ListParagraph"/>
        <w:numPr>
          <w:ilvl w:val="0"/>
          <w:numId w:val="13"/>
        </w:numPr>
      </w:pPr>
      <w:r w:rsidRPr="00C92155">
        <w:t xml:space="preserve">The resource description (an abstract) should explain </w:t>
      </w:r>
      <w:r w:rsidRPr="00FF04AA">
        <w:rPr>
          <w:b/>
        </w:rPr>
        <w:t>the overall purpose</w:t>
      </w:r>
      <w:r w:rsidRPr="00C92155">
        <w:t xml:space="preserve"> of the resource and even </w:t>
      </w:r>
      <w:proofErr w:type="gramStart"/>
      <w:r w:rsidRPr="00C92155">
        <w:t>better,</w:t>
      </w:r>
      <w:proofErr w:type="gramEnd"/>
      <w:r w:rsidRPr="00C92155">
        <w:t xml:space="preserve"> explain </w:t>
      </w:r>
      <w:r w:rsidRPr="00FF04AA">
        <w:rPr>
          <w:b/>
        </w:rPr>
        <w:t>why this resource is being used in a particular context</w:t>
      </w:r>
      <w:r w:rsidRPr="00C92155">
        <w:t>.</w:t>
      </w:r>
      <w:r>
        <w:t xml:space="preserve"> Ideally, there should be both a </w:t>
      </w:r>
      <w:r w:rsidRPr="002E448D">
        <w:t>short description and a long description. The short description shows in the initial search results and has a limited number of characters – so this also has to be carefully worded to give a brief overview of the resource.</w:t>
      </w:r>
    </w:p>
    <w:p w:rsidR="00EC0F5A" w:rsidRDefault="00EC0F5A" w:rsidP="001C06CD">
      <w:pPr>
        <w:pStyle w:val="ListParagraph"/>
        <w:numPr>
          <w:ilvl w:val="0"/>
          <w:numId w:val="13"/>
        </w:numPr>
      </w:pPr>
      <w:r w:rsidRPr="00C92155">
        <w:t>If the resource has a number of parts the first part of the resource gives the overall purpose and the next part gives a description of that unit.</w:t>
      </w:r>
    </w:p>
    <w:p w:rsidR="00EC0F5A" w:rsidRPr="00C92155" w:rsidRDefault="00EC0F5A" w:rsidP="00EC0F5A">
      <w:pPr>
        <w:pStyle w:val="Heading1"/>
      </w:pPr>
      <w:bookmarkStart w:id="64" w:name="_Toc335831663"/>
      <w:bookmarkStart w:id="65" w:name="_Toc335903683"/>
      <w:r>
        <w:t xml:space="preserve">Section Four: </w:t>
      </w:r>
      <w:r w:rsidRPr="00C92155">
        <w:t xml:space="preserve">Quality </w:t>
      </w:r>
      <w:r>
        <w:t>management</w:t>
      </w:r>
      <w:bookmarkEnd w:id="64"/>
      <w:bookmarkEnd w:id="65"/>
    </w:p>
    <w:p w:rsidR="00A6012F" w:rsidRDefault="00A6012F" w:rsidP="00EC0F5A">
      <w:r>
        <w:t>To ensure</w:t>
      </w:r>
      <w:r w:rsidR="00EC0F5A">
        <w:t xml:space="preserve"> that quality </w:t>
      </w:r>
      <w:r>
        <w:t xml:space="preserve">is considered when </w:t>
      </w:r>
      <w:r w:rsidR="00EC0F5A">
        <w:t xml:space="preserve">resources are </w:t>
      </w:r>
      <w:r>
        <w:t xml:space="preserve">prepared and </w:t>
      </w:r>
      <w:r w:rsidR="00EC0F5A">
        <w:t>uploaded as OER</w:t>
      </w:r>
      <w:r>
        <w:t xml:space="preserve">, </w:t>
      </w:r>
      <w:r w:rsidR="00EC0F5A">
        <w:t xml:space="preserve">different people within a design and development process need to take responsibility for different aspects </w:t>
      </w:r>
      <w:r>
        <w:t>of quality.</w:t>
      </w:r>
      <w:r w:rsidR="00F16EF2">
        <w:t xml:space="preserve"> For example, i</w:t>
      </w:r>
      <w:r>
        <w:t xml:space="preserve">n a University, approval of courses is the responsibility of Senate, but the individual academic department </w:t>
      </w:r>
      <w:r w:rsidR="00F16EF2">
        <w:t xml:space="preserve">heads </w:t>
      </w:r>
      <w:r>
        <w:t xml:space="preserve">may have the authority to approve the materials to </w:t>
      </w:r>
      <w:r w:rsidR="003232E8">
        <w:t>be</w:t>
      </w:r>
      <w:r>
        <w:t xml:space="preserve"> developed or adapted. There may be a team approach to planning and undertaking the materials development process, with </w:t>
      </w:r>
      <w:r w:rsidR="00F16EF2">
        <w:t>a</w:t>
      </w:r>
      <w:r>
        <w:t xml:space="preserve"> project leader. But there are also a range of administrative tasks which may be undertaken by library or IT people within the institution. </w:t>
      </w:r>
    </w:p>
    <w:p w:rsidR="00EC0F5A" w:rsidRPr="00C92155" w:rsidRDefault="00A6012F" w:rsidP="00EC0F5A">
      <w:r>
        <w:t xml:space="preserve">The following is an illustrative list </w:t>
      </w:r>
      <w:r w:rsidR="00727AFF">
        <w:t xml:space="preserve">of tasks that </w:t>
      </w:r>
      <w:r w:rsidR="00EC0F5A">
        <w:t>should be delegated ahead of time</w:t>
      </w:r>
      <w:r w:rsidR="00727AFF">
        <w:t xml:space="preserve">, with careful planning of timelines. </w:t>
      </w:r>
      <w:r w:rsidR="00CC37E0">
        <w:t xml:space="preserve">These tasks may not be sequential, but run in parallel. For example, third party copyright clearance may take some time, and therefore, for resources that are definitely needed, this process could start well before the materials are sent for external review, and the final layout and design tasks concluded. </w:t>
      </w:r>
    </w:p>
    <w:tbl>
      <w:tblPr>
        <w:tblStyle w:val="TableGrid"/>
        <w:tblW w:w="0" w:type="auto"/>
        <w:tblInd w:w="108" w:type="dxa"/>
        <w:tblLayout w:type="fixed"/>
        <w:tblLook w:val="04A0" w:firstRow="1" w:lastRow="0" w:firstColumn="1" w:lastColumn="0" w:noHBand="0" w:noVBand="1"/>
      </w:tblPr>
      <w:tblGrid>
        <w:gridCol w:w="5529"/>
        <w:gridCol w:w="1446"/>
        <w:gridCol w:w="1446"/>
      </w:tblGrid>
      <w:tr w:rsidR="00727AFF" w:rsidRPr="00CC37E0" w:rsidTr="00F16EF2">
        <w:trPr>
          <w:tblHeader/>
        </w:trPr>
        <w:tc>
          <w:tcPr>
            <w:tcW w:w="5529" w:type="dxa"/>
          </w:tcPr>
          <w:p w:rsidR="00727AFF" w:rsidRPr="00CC37E0" w:rsidRDefault="00727AFF" w:rsidP="00727AFF">
            <w:pPr>
              <w:rPr>
                <w:b/>
                <w:i/>
              </w:rPr>
            </w:pPr>
            <w:r w:rsidRPr="00CC37E0">
              <w:rPr>
                <w:b/>
                <w:i/>
              </w:rPr>
              <w:t>Activity</w:t>
            </w:r>
          </w:p>
        </w:tc>
        <w:tc>
          <w:tcPr>
            <w:tcW w:w="1446" w:type="dxa"/>
          </w:tcPr>
          <w:p w:rsidR="00727AFF" w:rsidRPr="00CC37E0" w:rsidRDefault="00727AFF" w:rsidP="00727AFF">
            <w:pPr>
              <w:rPr>
                <w:b/>
                <w:i/>
              </w:rPr>
            </w:pPr>
            <w:r w:rsidRPr="00CC37E0">
              <w:rPr>
                <w:b/>
                <w:i/>
              </w:rPr>
              <w:t xml:space="preserve">Responsible </w:t>
            </w:r>
          </w:p>
        </w:tc>
        <w:tc>
          <w:tcPr>
            <w:tcW w:w="1446" w:type="dxa"/>
          </w:tcPr>
          <w:p w:rsidR="00727AFF" w:rsidRPr="00CC37E0" w:rsidRDefault="00727AFF" w:rsidP="00727AFF">
            <w:pPr>
              <w:rPr>
                <w:b/>
                <w:i/>
              </w:rPr>
            </w:pPr>
            <w:r w:rsidRPr="00CC37E0">
              <w:rPr>
                <w:b/>
                <w:i/>
              </w:rPr>
              <w:t>Timeline</w:t>
            </w:r>
          </w:p>
        </w:tc>
      </w:tr>
      <w:tr w:rsidR="00727AFF" w:rsidRPr="00727AFF" w:rsidTr="00F16EF2">
        <w:tc>
          <w:tcPr>
            <w:tcW w:w="5529" w:type="dxa"/>
          </w:tcPr>
          <w:p w:rsidR="00727AFF" w:rsidRPr="00727AFF" w:rsidRDefault="00727AFF" w:rsidP="00727AFF">
            <w:pPr>
              <w:rPr>
                <w:b/>
              </w:rPr>
            </w:pPr>
            <w:r w:rsidRPr="00727AFF">
              <w:rPr>
                <w:b/>
              </w:rPr>
              <w:t xml:space="preserve">For </w:t>
            </w:r>
            <w:r w:rsidR="00315D04">
              <w:rPr>
                <w:b/>
              </w:rPr>
              <w:t>materials development team</w:t>
            </w:r>
            <w:r w:rsidR="00315D04">
              <w:rPr>
                <w:rStyle w:val="FootnoteReference"/>
                <w:b/>
              </w:rPr>
              <w:footnoteReference w:id="3"/>
            </w:r>
            <w:r w:rsidRPr="00727AFF">
              <w:rPr>
                <w:b/>
              </w:rPr>
              <w:t xml:space="preserve">  </w:t>
            </w:r>
          </w:p>
        </w:tc>
        <w:tc>
          <w:tcPr>
            <w:tcW w:w="1446" w:type="dxa"/>
          </w:tcPr>
          <w:p w:rsidR="00727AFF" w:rsidRPr="00727AFF" w:rsidRDefault="00727AFF" w:rsidP="00727AFF">
            <w:pPr>
              <w:rPr>
                <w:b/>
              </w:rPr>
            </w:pPr>
          </w:p>
        </w:tc>
        <w:tc>
          <w:tcPr>
            <w:tcW w:w="1446" w:type="dxa"/>
          </w:tcPr>
          <w:p w:rsidR="00727AFF" w:rsidRPr="00727AFF" w:rsidRDefault="00727AFF" w:rsidP="00727AFF">
            <w:pPr>
              <w:rPr>
                <w:b/>
              </w:rPr>
            </w:pPr>
          </w:p>
        </w:tc>
      </w:tr>
      <w:tr w:rsidR="00727AFF" w:rsidRPr="00727AFF" w:rsidTr="00F16EF2">
        <w:tc>
          <w:tcPr>
            <w:tcW w:w="5529" w:type="dxa"/>
          </w:tcPr>
          <w:p w:rsidR="00727AFF" w:rsidRDefault="00727AFF" w:rsidP="001C06CD">
            <w:pPr>
              <w:pStyle w:val="ListParagraph"/>
              <w:numPr>
                <w:ilvl w:val="0"/>
                <w:numId w:val="18"/>
              </w:numPr>
            </w:pPr>
            <w:r>
              <w:t xml:space="preserve">Obtain approval (if necessary) for development of course and/or materials.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t>Source existing materials (OER) and c</w:t>
            </w:r>
            <w:r w:rsidRPr="00727AFF">
              <w:t xml:space="preserve">onceptualise materials to be developed/adapted.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CC37E0" w:rsidP="001C06CD">
            <w:pPr>
              <w:pStyle w:val="ListParagraph"/>
              <w:numPr>
                <w:ilvl w:val="0"/>
                <w:numId w:val="18"/>
              </w:numPr>
            </w:pPr>
            <w:r>
              <w:t>Set up materials development team, and p</w:t>
            </w:r>
            <w:r w:rsidR="00727AFF" w:rsidRPr="00727AFF">
              <w:t xml:space="preserve">lan the materials development/adaptation process.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Arrange for internal and external critical review.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Obtain ethical clearance in accordance with the regulations of their own institution.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Obtain copyright clearance for third party copyrighted materials used.</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t>Develop/adapt</w:t>
            </w:r>
            <w:r w:rsidRPr="00727AFF">
              <w:t xml:space="preserve"> </w:t>
            </w:r>
            <w:r>
              <w:t xml:space="preserve">the </w:t>
            </w:r>
            <w:r w:rsidRPr="00727AFF">
              <w:t>materials</w:t>
            </w:r>
            <w:r>
              <w:t xml:space="preserve"> according to the schedule in the materials development plan.</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t xml:space="preserve">Lay out, design and copy edit the materials (commissioning the necessary illustrations or multimedia development as appropriate).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Sign off and submit materials to website management team in the required file formats, with the required covering information / metadata.</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CC37E0" w:rsidRDefault="00727AFF" w:rsidP="00CC37E0">
            <w:pPr>
              <w:rPr>
                <w:b/>
              </w:rPr>
            </w:pPr>
            <w:r w:rsidRPr="00CC37E0">
              <w:rPr>
                <w:b/>
              </w:rPr>
              <w:t>For website</w:t>
            </w:r>
            <w:r w:rsidR="00CC37E0">
              <w:rPr>
                <w:b/>
              </w:rPr>
              <w:t xml:space="preserve"> management team </w:t>
            </w:r>
            <w:r w:rsidRPr="00CC37E0">
              <w:rPr>
                <w:b/>
              </w:rPr>
              <w:t xml:space="preserve"> </w:t>
            </w:r>
          </w:p>
        </w:tc>
        <w:tc>
          <w:tcPr>
            <w:tcW w:w="1446" w:type="dxa"/>
          </w:tcPr>
          <w:p w:rsidR="00727AFF" w:rsidRPr="00727AFF" w:rsidRDefault="00727AFF" w:rsidP="00727AFF">
            <w:pPr>
              <w:rPr>
                <w:b/>
              </w:rPr>
            </w:pPr>
          </w:p>
        </w:tc>
        <w:tc>
          <w:tcPr>
            <w:tcW w:w="1446" w:type="dxa"/>
          </w:tcPr>
          <w:p w:rsidR="00727AFF" w:rsidRPr="00727AFF" w:rsidRDefault="00727AFF" w:rsidP="00727AFF">
            <w:pPr>
              <w:rPr>
                <w:b/>
              </w:rPr>
            </w:pPr>
          </w:p>
        </w:tc>
      </w:tr>
      <w:tr w:rsidR="00727AFF" w:rsidRPr="00727AFF" w:rsidTr="00F16EF2">
        <w:tc>
          <w:tcPr>
            <w:tcW w:w="5529" w:type="dxa"/>
          </w:tcPr>
          <w:p w:rsidR="00727AFF" w:rsidRPr="00727AFF" w:rsidRDefault="00727AFF" w:rsidP="001C06CD">
            <w:pPr>
              <w:pStyle w:val="ListParagraph"/>
              <w:numPr>
                <w:ilvl w:val="0"/>
                <w:numId w:val="18"/>
              </w:numPr>
            </w:pPr>
            <w:r w:rsidRPr="00727AFF">
              <w:t>Design website to facilitate discoverability by search engines and reciprocal links between this website and other websites sharing similar objectives.</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Check the covering information / metadata is complete and follows the guidelines.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Check that there is alignment between the materials and the covering information / metadata.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Check that the Project Manager / Leader / Co-ordinator responsible </w:t>
            </w:r>
            <w:proofErr w:type="gramStart"/>
            <w:r w:rsidRPr="00727AFF">
              <w:t>has</w:t>
            </w:r>
            <w:proofErr w:type="gramEnd"/>
            <w:r w:rsidRPr="00727AFF">
              <w:t xml:space="preserve"> signed off the materials.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Upload the materials onto the website, using the agreed covering information / metadata fields.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Notify Project / Department / Division of uploading and ask them to check. </w:t>
            </w:r>
          </w:p>
        </w:tc>
        <w:tc>
          <w:tcPr>
            <w:tcW w:w="1446" w:type="dxa"/>
          </w:tcPr>
          <w:p w:rsidR="00727AFF" w:rsidRPr="00727AFF" w:rsidRDefault="00727AFF" w:rsidP="00727AFF"/>
        </w:tc>
        <w:tc>
          <w:tcPr>
            <w:tcW w:w="1446" w:type="dxa"/>
          </w:tcPr>
          <w:p w:rsidR="00727AFF" w:rsidRPr="00727AFF" w:rsidRDefault="00727AFF" w:rsidP="00727AFF"/>
        </w:tc>
      </w:tr>
      <w:tr w:rsidR="00727AFF" w:rsidRPr="00727AFF" w:rsidTr="00F16EF2">
        <w:tc>
          <w:tcPr>
            <w:tcW w:w="5529" w:type="dxa"/>
          </w:tcPr>
          <w:p w:rsidR="00727AFF" w:rsidRPr="00727AFF" w:rsidRDefault="00727AFF" w:rsidP="001C06CD">
            <w:pPr>
              <w:pStyle w:val="ListParagraph"/>
              <w:numPr>
                <w:ilvl w:val="0"/>
                <w:numId w:val="18"/>
              </w:numPr>
            </w:pPr>
            <w:r w:rsidRPr="00727AFF">
              <w:t xml:space="preserve">Manage the process of tracking and describing use. </w:t>
            </w:r>
          </w:p>
        </w:tc>
        <w:tc>
          <w:tcPr>
            <w:tcW w:w="1446" w:type="dxa"/>
          </w:tcPr>
          <w:p w:rsidR="00727AFF" w:rsidRPr="00727AFF" w:rsidRDefault="00727AFF" w:rsidP="00727AFF"/>
        </w:tc>
        <w:tc>
          <w:tcPr>
            <w:tcW w:w="1446" w:type="dxa"/>
          </w:tcPr>
          <w:p w:rsidR="00727AFF" w:rsidRPr="00727AFF" w:rsidRDefault="00727AFF" w:rsidP="00727AFF"/>
        </w:tc>
      </w:tr>
    </w:tbl>
    <w:p w:rsidR="00EC0F5A" w:rsidRPr="00C92155" w:rsidRDefault="00EC0F5A" w:rsidP="00EC0F5A">
      <w:pPr>
        <w:pStyle w:val="Heading3"/>
      </w:pPr>
      <w:bookmarkStart w:id="66" w:name="_Toc335831664"/>
      <w:bookmarkStart w:id="67" w:name="_Toc335903684"/>
      <w:r>
        <w:t>A note on t</w:t>
      </w:r>
      <w:r w:rsidRPr="00C92155">
        <w:t>racking and describing use</w:t>
      </w:r>
      <w:bookmarkEnd w:id="66"/>
      <w:bookmarkEnd w:id="67"/>
    </w:p>
    <w:p w:rsidR="00EC0F5A" w:rsidRPr="00C92155" w:rsidRDefault="00EC0F5A" w:rsidP="00EC0F5A">
      <w:r w:rsidRPr="00C92155">
        <w:t xml:space="preserve">To measure and monitor the effectiveness of the website, </w:t>
      </w:r>
      <w:r>
        <w:t xml:space="preserve">electronic means to track use should be installed. For example, </w:t>
      </w:r>
      <w:r w:rsidRPr="00C92155">
        <w:t xml:space="preserve">Google Analytics and </w:t>
      </w:r>
      <w:proofErr w:type="spellStart"/>
      <w:r w:rsidRPr="00C92155">
        <w:t>AWStats</w:t>
      </w:r>
      <w:proofErr w:type="spellEnd"/>
      <w:r>
        <w:t xml:space="preserve"> are </w:t>
      </w:r>
      <w:r w:rsidRPr="00C92155">
        <w:t>free web traffic software designed to measure the activity of visitors to a website and break it down into trends</w:t>
      </w:r>
      <w:r>
        <w:t xml:space="preserve">. </w:t>
      </w:r>
      <w:proofErr w:type="spellStart"/>
      <w:r>
        <w:t>AWStats</w:t>
      </w:r>
      <w:proofErr w:type="spellEnd"/>
      <w:r>
        <w:t xml:space="preserve"> </w:t>
      </w:r>
      <w:r w:rsidRPr="00C92155">
        <w:t>measure</w:t>
      </w:r>
      <w:r>
        <w:t>s</w:t>
      </w:r>
      <w:r w:rsidRPr="00C92155">
        <w:t xml:space="preserve"> bandwidth, which is the amount of data transferred on the website</w:t>
      </w:r>
      <w:r>
        <w:t xml:space="preserve">, </w:t>
      </w:r>
      <w:r w:rsidRPr="00C92155">
        <w:t>and Google Analytics measure</w:t>
      </w:r>
      <w:r>
        <w:t xml:space="preserve">s website traffic and trends. </w:t>
      </w:r>
    </w:p>
    <w:p w:rsidR="00EC0F5A" w:rsidRPr="00C92155" w:rsidRDefault="00EC0F5A" w:rsidP="00EC0F5A">
      <w:r w:rsidRPr="00C92155">
        <w:t xml:space="preserve">However, to complement these strategies, it is recommended that </w:t>
      </w:r>
      <w:r>
        <w:t xml:space="preserve">the institution </w:t>
      </w:r>
      <w:r w:rsidRPr="00C92155">
        <w:t xml:space="preserve">actively solicit information on use and adaptation of the materials </w:t>
      </w:r>
      <w:r>
        <w:t>from the project / department / division</w:t>
      </w:r>
      <w:r w:rsidRPr="00C92155">
        <w:t xml:space="preserve">. </w:t>
      </w:r>
    </w:p>
    <w:p w:rsidR="00EC0F5A" w:rsidRPr="00C92155" w:rsidRDefault="00EC0F5A" w:rsidP="00EC0F5A">
      <w:r w:rsidRPr="00C92155">
        <w:t xml:space="preserve">This could be facilitated by creating and stimulating use of a feedback form </w:t>
      </w:r>
      <w:r>
        <w:t xml:space="preserve">in which those </w:t>
      </w:r>
      <w:r w:rsidRPr="00C92155">
        <w:t xml:space="preserve">who have used materials from the website are asked to respond to the following questions: </w:t>
      </w:r>
    </w:p>
    <w:p w:rsidR="00EC0F5A" w:rsidRDefault="00EC0F5A" w:rsidP="001C06CD">
      <w:pPr>
        <w:pStyle w:val="ListParagraph"/>
        <w:numPr>
          <w:ilvl w:val="0"/>
          <w:numId w:val="15"/>
        </w:numPr>
      </w:pPr>
      <w:r>
        <w:t>What search engine did you use to look for the resource?</w:t>
      </w:r>
    </w:p>
    <w:p w:rsidR="00EC0F5A" w:rsidRDefault="00EC0F5A" w:rsidP="001C06CD">
      <w:pPr>
        <w:pStyle w:val="ListParagraph"/>
        <w:numPr>
          <w:ilvl w:val="0"/>
          <w:numId w:val="15"/>
        </w:numPr>
      </w:pPr>
      <w:r>
        <w:t>What key words did you use to look for the resource?</w:t>
      </w:r>
    </w:p>
    <w:p w:rsidR="00EC0F5A" w:rsidRPr="00C92155" w:rsidRDefault="00EC0F5A" w:rsidP="001C06CD">
      <w:pPr>
        <w:pStyle w:val="ListParagraph"/>
        <w:numPr>
          <w:ilvl w:val="0"/>
          <w:numId w:val="15"/>
        </w:numPr>
      </w:pPr>
      <w:r w:rsidRPr="00C92155">
        <w:t>What is the title of the resource you used?</w:t>
      </w:r>
    </w:p>
    <w:p w:rsidR="00EC0F5A" w:rsidRPr="00C92155" w:rsidRDefault="00EC0F5A" w:rsidP="001C06CD">
      <w:pPr>
        <w:pStyle w:val="ListParagraph"/>
        <w:numPr>
          <w:ilvl w:val="0"/>
          <w:numId w:val="15"/>
        </w:numPr>
      </w:pPr>
      <w:r w:rsidRPr="00C92155">
        <w:t>From which institution (and/or geographical region of the world) are you using this resource?</w:t>
      </w:r>
    </w:p>
    <w:p w:rsidR="00EC0F5A" w:rsidRPr="00C92155" w:rsidRDefault="00EC0F5A" w:rsidP="001C06CD">
      <w:pPr>
        <w:pStyle w:val="ListParagraph"/>
        <w:numPr>
          <w:ilvl w:val="0"/>
          <w:numId w:val="15"/>
        </w:numPr>
      </w:pPr>
      <w:r w:rsidRPr="00C92155">
        <w:t>Are you a: student, lecturer, tutor, researcher, course designer, other? (Please tick one.</w:t>
      </w:r>
    </w:p>
    <w:p w:rsidR="00EC0F5A" w:rsidRPr="00C92155" w:rsidRDefault="00EC0F5A" w:rsidP="001C06CD">
      <w:pPr>
        <w:pStyle w:val="ListParagraph"/>
        <w:numPr>
          <w:ilvl w:val="0"/>
          <w:numId w:val="15"/>
        </w:numPr>
      </w:pPr>
      <w:r w:rsidRPr="00C92155">
        <w:t>If ‘other’ please tell us what your role is.</w:t>
      </w:r>
    </w:p>
    <w:p w:rsidR="00EC0F5A" w:rsidRPr="00C92155" w:rsidRDefault="00EC0F5A" w:rsidP="001C06CD">
      <w:pPr>
        <w:pStyle w:val="ListParagraph"/>
        <w:numPr>
          <w:ilvl w:val="0"/>
          <w:numId w:val="15"/>
        </w:numPr>
      </w:pPr>
      <w:r w:rsidRPr="00C92155">
        <w:t>Did you modify, change or adapt the resource? If Yes in what way?</w:t>
      </w:r>
    </w:p>
    <w:p w:rsidR="00EC0F5A" w:rsidRPr="00C92155" w:rsidRDefault="00EC0F5A" w:rsidP="001C06CD">
      <w:pPr>
        <w:pStyle w:val="ListParagraph"/>
        <w:numPr>
          <w:ilvl w:val="0"/>
          <w:numId w:val="15"/>
        </w:numPr>
      </w:pPr>
      <w:r w:rsidRPr="00C92155">
        <w:t>Did you have any difficulties using the resource? If "Yes", can you tell us about these difficulties?</w:t>
      </w:r>
    </w:p>
    <w:p w:rsidR="00EC0F5A" w:rsidRPr="00C92155" w:rsidRDefault="00EC0F5A" w:rsidP="001C06CD">
      <w:pPr>
        <w:pStyle w:val="ListParagraph"/>
        <w:numPr>
          <w:ilvl w:val="0"/>
          <w:numId w:val="15"/>
        </w:numPr>
      </w:pPr>
      <w:r w:rsidRPr="00C92155">
        <w:t>How useful was the resource for learning about this subject/topic?</w:t>
      </w:r>
    </w:p>
    <w:p w:rsidR="00EC0F5A" w:rsidRPr="00C92155" w:rsidRDefault="00EC0F5A" w:rsidP="001C06CD">
      <w:pPr>
        <w:pStyle w:val="ListParagraph"/>
        <w:numPr>
          <w:ilvl w:val="0"/>
          <w:numId w:val="15"/>
        </w:numPr>
      </w:pPr>
      <w:r w:rsidRPr="00C92155">
        <w:t>How would you rate the quality of resource?</w:t>
      </w:r>
    </w:p>
    <w:p w:rsidR="00EC0F5A" w:rsidRPr="00C92155" w:rsidRDefault="00EC0F5A" w:rsidP="001C06CD">
      <w:pPr>
        <w:pStyle w:val="ListParagraph"/>
        <w:numPr>
          <w:ilvl w:val="0"/>
          <w:numId w:val="15"/>
        </w:numPr>
      </w:pPr>
      <w:r w:rsidRPr="00C92155">
        <w:t>Would you recommend the resource to others?</w:t>
      </w:r>
    </w:p>
    <w:p w:rsidR="00EC0F5A" w:rsidRDefault="00EC0F5A" w:rsidP="001C06CD">
      <w:pPr>
        <w:pStyle w:val="ListParagraph"/>
        <w:numPr>
          <w:ilvl w:val="0"/>
          <w:numId w:val="15"/>
        </w:numPr>
      </w:pPr>
      <w:r w:rsidRPr="00C92155">
        <w:t>Are there any other comments you would like to make about the resource?</w:t>
      </w:r>
    </w:p>
    <w:p w:rsidR="00EC0F5A" w:rsidRPr="00C92155" w:rsidRDefault="00EC0F5A" w:rsidP="00EC0F5A">
      <w:pPr>
        <w:pStyle w:val="ListParagraph"/>
        <w:ind w:left="360"/>
      </w:pPr>
      <w:r>
        <w:t>(</w:t>
      </w:r>
      <w:r w:rsidRPr="00254FC4">
        <w:rPr>
          <w:sz w:val="18"/>
        </w:rPr>
        <w:t xml:space="preserve">From </w:t>
      </w:r>
      <w:r w:rsidRPr="00254FC4">
        <w:rPr>
          <w:i/>
          <w:sz w:val="18"/>
        </w:rPr>
        <w:t>Leicester OER Toolkit</w:t>
      </w:r>
      <w:r w:rsidRPr="00254FC4">
        <w:rPr>
          <w:sz w:val="18"/>
        </w:rPr>
        <w:t xml:space="preserve"> at </w:t>
      </w:r>
      <w:hyperlink r:id="rId55" w:history="1">
        <w:r w:rsidRPr="00254FC4">
          <w:rPr>
            <w:rStyle w:val="Hyperlink"/>
            <w:sz w:val="18"/>
          </w:rPr>
          <w:t>http://www2.le.ac.uk/departments/beyond-distance-research-alliance/projects/otter/documentation/University%20of%20Leicester%20OER%20Toolkit%20version%2015%20Sept%202010.pdf/view</w:t>
        </w:r>
      </w:hyperlink>
      <w:r>
        <w:rPr>
          <w:sz w:val="18"/>
        </w:rPr>
        <w:t>)</w:t>
      </w:r>
    </w:p>
    <w:p w:rsidR="00EC0F5A" w:rsidRDefault="00EC0F5A" w:rsidP="00EC0F5A">
      <w:pPr>
        <w:pStyle w:val="Heading1"/>
      </w:pPr>
      <w:r w:rsidRPr="00C92155">
        <w:br w:type="page"/>
      </w:r>
    </w:p>
    <w:p w:rsidR="00EC0F5A" w:rsidRDefault="00EC0F5A" w:rsidP="00120107">
      <w:pPr>
        <w:pStyle w:val="Heading2"/>
        <w:rPr>
          <w:lang w:val="en-US"/>
        </w:rPr>
      </w:pPr>
      <w:bookmarkStart w:id="68" w:name="_Toc335831665"/>
      <w:bookmarkStart w:id="69" w:name="_Toc335903685"/>
      <w:r>
        <w:rPr>
          <w:lang w:val="en-US"/>
        </w:rPr>
        <w:t>Appendi</w:t>
      </w:r>
      <w:bookmarkEnd w:id="68"/>
      <w:r w:rsidR="00A6012F">
        <w:rPr>
          <w:lang w:val="en-US"/>
        </w:rPr>
        <w:t>x</w:t>
      </w:r>
      <w:r w:rsidR="00CC37E0">
        <w:rPr>
          <w:lang w:val="en-US"/>
        </w:rPr>
        <w:t>:</w:t>
      </w:r>
      <w:bookmarkEnd w:id="69"/>
      <w:r w:rsidR="00CC37E0">
        <w:rPr>
          <w:lang w:val="en-US"/>
        </w:rPr>
        <w:t xml:space="preserve"> </w:t>
      </w:r>
      <w:r w:rsidR="00120107">
        <w:rPr>
          <w:lang w:val="en-US"/>
        </w:rPr>
        <w:t xml:space="preserve">Workshop Activities on the OER Protocol (13 July 2012, at University of Cape Coast, Ghana) </w:t>
      </w:r>
    </w:p>
    <w:p w:rsidR="00120107" w:rsidRDefault="00120107" w:rsidP="00120107">
      <w:pPr>
        <w:pStyle w:val="Heading3"/>
      </w:pPr>
      <w:r>
        <w:t>Activity 1: Introduction</w:t>
      </w:r>
    </w:p>
    <w:p w:rsidR="00120107" w:rsidRDefault="00120107" w:rsidP="00120107">
      <w:proofErr w:type="gramStart"/>
      <w:r>
        <w:t>In pairs go through Introduction and highlight key words.</w:t>
      </w:r>
      <w:proofErr w:type="gramEnd"/>
    </w:p>
    <w:p w:rsidR="00120107" w:rsidRDefault="00120107" w:rsidP="00120107">
      <w:pPr>
        <w:pStyle w:val="Heading3"/>
      </w:pPr>
      <w:r>
        <w:t>Activity 2: Section One</w:t>
      </w:r>
    </w:p>
    <w:p w:rsidR="00120107" w:rsidRDefault="00120107" w:rsidP="001C06CD">
      <w:pPr>
        <w:pStyle w:val="ListParagraph"/>
        <w:numPr>
          <w:ilvl w:val="0"/>
          <w:numId w:val="19"/>
        </w:numPr>
        <w:spacing w:after="200" w:line="276" w:lineRule="auto"/>
      </w:pPr>
      <w:r>
        <w:t>Who will own copyright on the materials?</w:t>
      </w:r>
    </w:p>
    <w:p w:rsidR="00120107" w:rsidRDefault="00120107" w:rsidP="001C06CD">
      <w:pPr>
        <w:pStyle w:val="ListParagraph"/>
        <w:numPr>
          <w:ilvl w:val="0"/>
          <w:numId w:val="19"/>
        </w:numPr>
        <w:spacing w:after="200" w:line="276" w:lineRule="auto"/>
      </w:pPr>
      <w:r>
        <w:t>Which Creative Commons license did you choose, and why?</w:t>
      </w:r>
    </w:p>
    <w:p w:rsidR="00120107" w:rsidRDefault="00120107" w:rsidP="001C06CD">
      <w:pPr>
        <w:pStyle w:val="ListParagraph"/>
        <w:numPr>
          <w:ilvl w:val="0"/>
          <w:numId w:val="19"/>
        </w:numPr>
        <w:spacing w:after="200" w:line="276" w:lineRule="auto"/>
      </w:pPr>
      <w:r>
        <w:t>Refer to your Food Safety and Quality Standards course materials. How will you expect others to cite your work?</w:t>
      </w:r>
    </w:p>
    <w:p w:rsidR="00120107" w:rsidRDefault="00120107" w:rsidP="001C06CD">
      <w:pPr>
        <w:pStyle w:val="ListParagraph"/>
        <w:numPr>
          <w:ilvl w:val="0"/>
          <w:numId w:val="19"/>
        </w:numPr>
        <w:spacing w:after="200" w:line="276" w:lineRule="auto"/>
      </w:pPr>
      <w:r>
        <w:t>Describe the mechanism at your institution for third party copyright clearance. How will this need to be adapted for OER?</w:t>
      </w:r>
    </w:p>
    <w:p w:rsidR="00120107" w:rsidRDefault="00120107" w:rsidP="001C06CD">
      <w:pPr>
        <w:pStyle w:val="ListParagraph"/>
        <w:numPr>
          <w:ilvl w:val="0"/>
          <w:numId w:val="19"/>
        </w:numPr>
        <w:spacing w:after="200" w:line="276" w:lineRule="auto"/>
      </w:pPr>
      <w:r>
        <w:t xml:space="preserve">What ethical clearance do you need for your course materials </w:t>
      </w:r>
      <w:proofErr w:type="gramStart"/>
      <w:r>
        <w:t>Why</w:t>
      </w:r>
      <w:proofErr w:type="gramEnd"/>
      <w:r>
        <w:t>?</w:t>
      </w:r>
    </w:p>
    <w:p w:rsidR="00120107" w:rsidRDefault="00120107" w:rsidP="00120107">
      <w:pPr>
        <w:pStyle w:val="Heading3"/>
      </w:pPr>
      <w:r>
        <w:t>Activity 3: Section Two</w:t>
      </w:r>
    </w:p>
    <w:p w:rsidR="00120107" w:rsidRDefault="00120107" w:rsidP="001C06CD">
      <w:pPr>
        <w:pStyle w:val="ListParagraph"/>
        <w:numPr>
          <w:ilvl w:val="0"/>
          <w:numId w:val="24"/>
        </w:numPr>
        <w:spacing w:after="200" w:line="276" w:lineRule="auto"/>
      </w:pPr>
      <w:r>
        <w:t>In what format/s will you save the materials in order to upload them as OER?</w:t>
      </w:r>
    </w:p>
    <w:p w:rsidR="00120107" w:rsidRDefault="00120107" w:rsidP="001C06CD">
      <w:pPr>
        <w:pStyle w:val="ListParagraph"/>
        <w:numPr>
          <w:ilvl w:val="0"/>
          <w:numId w:val="24"/>
        </w:numPr>
        <w:spacing w:after="200" w:line="276" w:lineRule="auto"/>
      </w:pPr>
      <w:r>
        <w:t>Do you think they need to be ‘chunked’? If so, how do you want to chunk them?</w:t>
      </w:r>
    </w:p>
    <w:p w:rsidR="00120107" w:rsidRDefault="00120107" w:rsidP="00120107">
      <w:pPr>
        <w:pStyle w:val="Heading3"/>
      </w:pPr>
      <w:r>
        <w:t>Activity 4: Section Three</w:t>
      </w:r>
    </w:p>
    <w:p w:rsidR="00120107" w:rsidRDefault="00120107" w:rsidP="001C06CD">
      <w:pPr>
        <w:pStyle w:val="ListParagraph"/>
        <w:numPr>
          <w:ilvl w:val="0"/>
          <w:numId w:val="20"/>
        </w:numPr>
        <w:spacing w:after="200" w:line="276" w:lineRule="auto"/>
        <w:ind w:left="360"/>
      </w:pPr>
      <w:r>
        <w:t>Complete the metadata information for your course materials, using the following Submission Template:</w:t>
      </w:r>
    </w:p>
    <w:tbl>
      <w:tblPr>
        <w:tblStyle w:val="TableGrid"/>
        <w:tblW w:w="8177" w:type="dxa"/>
        <w:tblInd w:w="360" w:type="dxa"/>
        <w:tblLook w:val="04A0" w:firstRow="1" w:lastRow="0" w:firstColumn="1" w:lastColumn="0" w:noHBand="0" w:noVBand="1"/>
      </w:tblPr>
      <w:tblGrid>
        <w:gridCol w:w="3074"/>
        <w:gridCol w:w="5103"/>
      </w:tblGrid>
      <w:tr w:rsidR="00120107" w:rsidRPr="00AD3421" w:rsidTr="00120107">
        <w:tc>
          <w:tcPr>
            <w:tcW w:w="3074" w:type="dxa"/>
          </w:tcPr>
          <w:p w:rsidR="00120107" w:rsidRPr="00AD3421" w:rsidRDefault="00120107" w:rsidP="001C06CD">
            <w:pPr>
              <w:pStyle w:val="ListParagraph"/>
              <w:numPr>
                <w:ilvl w:val="0"/>
                <w:numId w:val="25"/>
              </w:numPr>
            </w:pPr>
            <w:r w:rsidRPr="00AD3421">
              <w:t>Title/name of resource</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 xml:space="preserve">Description </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Key words</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Topic (from controlled taxonomy)</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Author/s</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Contributor/s</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Publisher</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Copyright holder</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Year</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Resource media type (</w:t>
            </w:r>
            <w:proofErr w:type="spellStart"/>
            <w:r w:rsidRPr="00AD3421">
              <w:t>eg</w:t>
            </w:r>
            <w:proofErr w:type="spellEnd"/>
            <w:r w:rsidRPr="00AD3421">
              <w:t xml:space="preserve"> image, video, audio, text)</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Resource format (</w:t>
            </w:r>
            <w:proofErr w:type="spellStart"/>
            <w:r w:rsidRPr="00AD3421">
              <w:t>eg</w:t>
            </w:r>
            <w:proofErr w:type="spellEnd"/>
            <w:r w:rsidRPr="00AD3421">
              <w:t xml:space="preserve"> JPEG)</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Licensing condition (Creative Commons license for the resource)</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Language</w:t>
            </w:r>
          </w:p>
        </w:tc>
        <w:tc>
          <w:tcPr>
            <w:tcW w:w="5103" w:type="dxa"/>
          </w:tcPr>
          <w:p w:rsidR="00120107" w:rsidRPr="00AD3421" w:rsidRDefault="00120107" w:rsidP="003232E8"/>
        </w:tc>
      </w:tr>
      <w:tr w:rsidR="00120107" w:rsidRPr="00AD3421" w:rsidTr="00120107">
        <w:tc>
          <w:tcPr>
            <w:tcW w:w="3074" w:type="dxa"/>
          </w:tcPr>
          <w:p w:rsidR="00120107" w:rsidRPr="00AD3421" w:rsidRDefault="00120107" w:rsidP="001C06CD">
            <w:pPr>
              <w:pStyle w:val="ListParagraph"/>
              <w:numPr>
                <w:ilvl w:val="0"/>
                <w:numId w:val="25"/>
              </w:numPr>
            </w:pPr>
            <w:r w:rsidRPr="00AD3421">
              <w:t xml:space="preserve">Source (if appropriate – the URL where it resides) </w:t>
            </w:r>
          </w:p>
        </w:tc>
        <w:tc>
          <w:tcPr>
            <w:tcW w:w="5103" w:type="dxa"/>
          </w:tcPr>
          <w:p w:rsidR="00120107" w:rsidRPr="00AD3421" w:rsidRDefault="00120107" w:rsidP="003232E8"/>
        </w:tc>
      </w:tr>
    </w:tbl>
    <w:p w:rsidR="00120107" w:rsidRDefault="00120107" w:rsidP="00120107">
      <w:pPr>
        <w:pStyle w:val="Heading3"/>
      </w:pPr>
      <w:r>
        <w:t>Activity 5: Section Four</w:t>
      </w:r>
    </w:p>
    <w:p w:rsidR="00120107" w:rsidRDefault="00120107" w:rsidP="001C06CD">
      <w:pPr>
        <w:pStyle w:val="ListParagraph"/>
        <w:numPr>
          <w:ilvl w:val="0"/>
          <w:numId w:val="21"/>
        </w:numPr>
        <w:spacing w:after="200" w:line="276" w:lineRule="auto"/>
        <w:ind w:left="360"/>
      </w:pPr>
      <w:r>
        <w:t>Consider the institutional responsibilities for Quality Management of OER. For which of these responsibilities is there already a system in place? What needs to be done to ensure the other responsibilities are undertaken?</w:t>
      </w:r>
    </w:p>
    <w:tbl>
      <w:tblPr>
        <w:tblStyle w:val="TableGrid"/>
        <w:tblW w:w="0" w:type="auto"/>
        <w:tblLook w:val="04A0" w:firstRow="1" w:lastRow="0" w:firstColumn="1" w:lastColumn="0" w:noHBand="0" w:noVBand="1"/>
      </w:tblPr>
      <w:tblGrid>
        <w:gridCol w:w="2983"/>
        <w:gridCol w:w="2610"/>
        <w:gridCol w:w="2576"/>
      </w:tblGrid>
      <w:tr w:rsidR="00120107" w:rsidRPr="00B740D1" w:rsidTr="00120107">
        <w:tc>
          <w:tcPr>
            <w:tcW w:w="2983" w:type="dxa"/>
          </w:tcPr>
          <w:p w:rsidR="00120107" w:rsidRPr="00AD3421" w:rsidRDefault="00120107" w:rsidP="003232E8">
            <w:pPr>
              <w:rPr>
                <w:b/>
              </w:rPr>
            </w:pPr>
            <w:r>
              <w:rPr>
                <w:b/>
              </w:rPr>
              <w:t>People responsible for QA in the institution</w:t>
            </w:r>
            <w:r w:rsidRPr="00AD3421">
              <w:rPr>
                <w:b/>
              </w:rPr>
              <w:t>:</w:t>
            </w:r>
          </w:p>
          <w:p w:rsidR="00120107" w:rsidRPr="00AD3421" w:rsidRDefault="00120107" w:rsidP="001C06CD">
            <w:pPr>
              <w:pStyle w:val="ListParagraph"/>
              <w:numPr>
                <w:ilvl w:val="0"/>
                <w:numId w:val="23"/>
              </w:numPr>
              <w:spacing w:after="0"/>
              <w:rPr>
                <w:b/>
              </w:rPr>
            </w:pPr>
            <w:r w:rsidRPr="00AD3421">
              <w:rPr>
                <w:b/>
              </w:rPr>
              <w:t xml:space="preserve"> </w:t>
            </w:r>
          </w:p>
          <w:p w:rsidR="00120107" w:rsidRPr="00AD3421" w:rsidRDefault="00120107" w:rsidP="001C06CD">
            <w:pPr>
              <w:pStyle w:val="ListParagraph"/>
              <w:numPr>
                <w:ilvl w:val="0"/>
                <w:numId w:val="23"/>
              </w:numPr>
              <w:spacing w:after="0"/>
              <w:rPr>
                <w:b/>
              </w:rPr>
            </w:pPr>
            <w:r w:rsidRPr="00AD3421">
              <w:rPr>
                <w:b/>
              </w:rPr>
              <w:t xml:space="preserve"> </w:t>
            </w:r>
          </w:p>
          <w:p w:rsidR="00120107" w:rsidRPr="00AD3421" w:rsidRDefault="00120107" w:rsidP="001C06CD">
            <w:pPr>
              <w:pStyle w:val="ListParagraph"/>
              <w:numPr>
                <w:ilvl w:val="0"/>
                <w:numId w:val="23"/>
              </w:numPr>
              <w:spacing w:after="0"/>
              <w:rPr>
                <w:b/>
              </w:rPr>
            </w:pPr>
            <w:r w:rsidRPr="00AD3421">
              <w:rPr>
                <w:b/>
              </w:rPr>
              <w:t xml:space="preserve"> </w:t>
            </w:r>
          </w:p>
          <w:p w:rsidR="00120107" w:rsidRPr="00AD3421" w:rsidRDefault="00120107" w:rsidP="001C06CD">
            <w:pPr>
              <w:pStyle w:val="ListParagraph"/>
              <w:numPr>
                <w:ilvl w:val="0"/>
                <w:numId w:val="23"/>
              </w:numPr>
              <w:spacing w:after="0"/>
              <w:rPr>
                <w:b/>
              </w:rPr>
            </w:pPr>
          </w:p>
        </w:tc>
        <w:tc>
          <w:tcPr>
            <w:tcW w:w="2610" w:type="dxa"/>
          </w:tcPr>
          <w:p w:rsidR="00120107" w:rsidRPr="00AD3421" w:rsidRDefault="00120107" w:rsidP="003232E8">
            <w:pPr>
              <w:rPr>
                <w:b/>
              </w:rPr>
            </w:pPr>
            <w:r>
              <w:rPr>
                <w:b/>
              </w:rPr>
              <w:t>Systems a</w:t>
            </w:r>
            <w:r w:rsidRPr="00AD3421">
              <w:rPr>
                <w:b/>
              </w:rPr>
              <w:t xml:space="preserve">lready </w:t>
            </w:r>
            <w:r>
              <w:rPr>
                <w:b/>
              </w:rPr>
              <w:t>in place</w:t>
            </w:r>
            <w:r w:rsidRPr="00AD3421">
              <w:rPr>
                <w:b/>
              </w:rPr>
              <w:t>:</w:t>
            </w:r>
          </w:p>
        </w:tc>
        <w:tc>
          <w:tcPr>
            <w:tcW w:w="2576" w:type="dxa"/>
          </w:tcPr>
          <w:p w:rsidR="00120107" w:rsidRPr="00AD3421" w:rsidRDefault="00120107" w:rsidP="003232E8">
            <w:pPr>
              <w:rPr>
                <w:b/>
              </w:rPr>
            </w:pPr>
            <w:r>
              <w:rPr>
                <w:b/>
              </w:rPr>
              <w:t>What needs to be done</w:t>
            </w:r>
            <w:r w:rsidRPr="00AD3421">
              <w:rPr>
                <w:b/>
              </w:rPr>
              <w:t>:</w:t>
            </w:r>
          </w:p>
        </w:tc>
      </w:tr>
      <w:tr w:rsidR="00120107" w:rsidRPr="00B740D1" w:rsidTr="00120107">
        <w:tc>
          <w:tcPr>
            <w:tcW w:w="2983" w:type="dxa"/>
          </w:tcPr>
          <w:p w:rsidR="00120107" w:rsidRPr="00B740D1" w:rsidRDefault="00120107" w:rsidP="001C06CD">
            <w:pPr>
              <w:pStyle w:val="ListParagraph"/>
              <w:numPr>
                <w:ilvl w:val="0"/>
                <w:numId w:val="14"/>
              </w:numPr>
            </w:pPr>
            <w:r w:rsidRPr="00B740D1">
              <w:t>Conceptualise materials to be developed, and communicate to [</w:t>
            </w:r>
            <w:r w:rsidRPr="00B740D1">
              <w:rPr>
                <w:highlight w:val="yellow"/>
              </w:rPr>
              <w:t>project team</w:t>
            </w:r>
            <w:r w:rsidRPr="00B740D1">
              <w:t xml:space="preserve">] </w:t>
            </w:r>
          </w:p>
        </w:tc>
        <w:tc>
          <w:tcPr>
            <w:tcW w:w="2610" w:type="dxa"/>
          </w:tcPr>
          <w:p w:rsidR="00120107" w:rsidRPr="00B740D1" w:rsidRDefault="00120107" w:rsidP="003232E8"/>
        </w:tc>
        <w:tc>
          <w:tcPr>
            <w:tcW w:w="2576" w:type="dxa"/>
          </w:tcPr>
          <w:p w:rsidR="00120107" w:rsidRPr="00B740D1" w:rsidRDefault="00120107" w:rsidP="003232E8"/>
        </w:tc>
      </w:tr>
      <w:tr w:rsidR="00120107" w:rsidRPr="00B740D1" w:rsidTr="00120107">
        <w:tc>
          <w:tcPr>
            <w:tcW w:w="2983" w:type="dxa"/>
          </w:tcPr>
          <w:p w:rsidR="00120107" w:rsidRPr="00B740D1" w:rsidRDefault="00120107" w:rsidP="001C06CD">
            <w:pPr>
              <w:pStyle w:val="ListParagraph"/>
              <w:numPr>
                <w:ilvl w:val="0"/>
                <w:numId w:val="14"/>
              </w:numPr>
            </w:pPr>
            <w:r w:rsidRPr="00B740D1">
              <w:t>Plan a materials development process and communicate plan to [</w:t>
            </w:r>
            <w:r w:rsidRPr="00B740D1">
              <w:rPr>
                <w:highlight w:val="yellow"/>
              </w:rPr>
              <w:t>project team</w:t>
            </w:r>
            <w:r w:rsidRPr="00B740D1">
              <w:t xml:space="preserve">] </w:t>
            </w:r>
          </w:p>
        </w:tc>
        <w:tc>
          <w:tcPr>
            <w:tcW w:w="2610" w:type="dxa"/>
          </w:tcPr>
          <w:p w:rsidR="00120107" w:rsidRPr="00B740D1" w:rsidRDefault="00120107" w:rsidP="003232E8"/>
        </w:tc>
        <w:tc>
          <w:tcPr>
            <w:tcW w:w="2576" w:type="dxa"/>
          </w:tcPr>
          <w:p w:rsidR="00120107" w:rsidRPr="00B740D1" w:rsidRDefault="00120107" w:rsidP="003232E8"/>
        </w:tc>
      </w:tr>
      <w:tr w:rsidR="00120107" w:rsidRPr="00B740D1" w:rsidTr="00120107">
        <w:tc>
          <w:tcPr>
            <w:tcW w:w="2983" w:type="dxa"/>
          </w:tcPr>
          <w:p w:rsidR="00120107" w:rsidRPr="00B740D1" w:rsidRDefault="00120107" w:rsidP="001C06CD">
            <w:pPr>
              <w:pStyle w:val="ListParagraph"/>
              <w:numPr>
                <w:ilvl w:val="0"/>
                <w:numId w:val="14"/>
              </w:numPr>
            </w:pPr>
            <w:r w:rsidRPr="00B740D1">
              <w:t xml:space="preserve">Arrange for internal critical review and external critical review. </w:t>
            </w:r>
          </w:p>
        </w:tc>
        <w:tc>
          <w:tcPr>
            <w:tcW w:w="2610" w:type="dxa"/>
          </w:tcPr>
          <w:p w:rsidR="00120107" w:rsidRPr="00B740D1" w:rsidRDefault="00120107" w:rsidP="003232E8"/>
        </w:tc>
        <w:tc>
          <w:tcPr>
            <w:tcW w:w="2576" w:type="dxa"/>
          </w:tcPr>
          <w:p w:rsidR="00120107" w:rsidRPr="00B740D1" w:rsidRDefault="00120107" w:rsidP="003232E8"/>
        </w:tc>
      </w:tr>
      <w:tr w:rsidR="00120107" w:rsidRPr="00B740D1" w:rsidTr="00120107">
        <w:tc>
          <w:tcPr>
            <w:tcW w:w="2983" w:type="dxa"/>
          </w:tcPr>
          <w:p w:rsidR="00120107" w:rsidRPr="00B740D1" w:rsidRDefault="00120107" w:rsidP="001C06CD">
            <w:pPr>
              <w:pStyle w:val="ListParagraph"/>
              <w:numPr>
                <w:ilvl w:val="0"/>
                <w:numId w:val="14"/>
              </w:numPr>
            </w:pPr>
            <w:r w:rsidRPr="00B740D1">
              <w:t xml:space="preserve">Obtain ethical clearance in accordance with the regulations of their own institution.   </w:t>
            </w:r>
          </w:p>
        </w:tc>
        <w:tc>
          <w:tcPr>
            <w:tcW w:w="2610" w:type="dxa"/>
          </w:tcPr>
          <w:p w:rsidR="00120107" w:rsidRPr="00B740D1" w:rsidRDefault="00120107" w:rsidP="003232E8"/>
        </w:tc>
        <w:tc>
          <w:tcPr>
            <w:tcW w:w="2576" w:type="dxa"/>
          </w:tcPr>
          <w:p w:rsidR="00120107" w:rsidRPr="00B740D1" w:rsidRDefault="00120107" w:rsidP="003232E8"/>
        </w:tc>
      </w:tr>
      <w:tr w:rsidR="00120107" w:rsidRPr="00B740D1" w:rsidTr="00120107">
        <w:tc>
          <w:tcPr>
            <w:tcW w:w="2983" w:type="dxa"/>
          </w:tcPr>
          <w:p w:rsidR="00120107" w:rsidRPr="00B740D1" w:rsidRDefault="00120107" w:rsidP="001C06CD">
            <w:pPr>
              <w:pStyle w:val="ListParagraph"/>
              <w:numPr>
                <w:ilvl w:val="0"/>
                <w:numId w:val="14"/>
              </w:numPr>
            </w:pPr>
            <w:r w:rsidRPr="00B740D1">
              <w:t>Obtain copyright clearance for third party copyrighted materials used.</w:t>
            </w:r>
          </w:p>
        </w:tc>
        <w:tc>
          <w:tcPr>
            <w:tcW w:w="2610" w:type="dxa"/>
          </w:tcPr>
          <w:p w:rsidR="00120107" w:rsidRPr="00B740D1" w:rsidRDefault="00120107" w:rsidP="003232E8"/>
        </w:tc>
        <w:tc>
          <w:tcPr>
            <w:tcW w:w="2576" w:type="dxa"/>
          </w:tcPr>
          <w:p w:rsidR="00120107" w:rsidRPr="00B740D1" w:rsidRDefault="00120107" w:rsidP="003232E8"/>
        </w:tc>
      </w:tr>
      <w:tr w:rsidR="00120107" w:rsidRPr="00B740D1" w:rsidTr="00120107">
        <w:tc>
          <w:tcPr>
            <w:tcW w:w="2983" w:type="dxa"/>
          </w:tcPr>
          <w:p w:rsidR="00120107" w:rsidRPr="00B740D1" w:rsidRDefault="00120107" w:rsidP="001C06CD">
            <w:pPr>
              <w:pStyle w:val="ListParagraph"/>
              <w:numPr>
                <w:ilvl w:val="0"/>
                <w:numId w:val="14"/>
              </w:numPr>
            </w:pPr>
            <w:r w:rsidRPr="00B740D1">
              <w:t xml:space="preserve">Design and copy edit materials. </w:t>
            </w:r>
          </w:p>
        </w:tc>
        <w:tc>
          <w:tcPr>
            <w:tcW w:w="2610" w:type="dxa"/>
          </w:tcPr>
          <w:p w:rsidR="00120107" w:rsidRPr="00B740D1" w:rsidRDefault="00120107" w:rsidP="003232E8"/>
        </w:tc>
        <w:tc>
          <w:tcPr>
            <w:tcW w:w="2576" w:type="dxa"/>
          </w:tcPr>
          <w:p w:rsidR="00120107" w:rsidRPr="00B740D1" w:rsidRDefault="00120107" w:rsidP="003232E8"/>
        </w:tc>
      </w:tr>
      <w:tr w:rsidR="00120107" w:rsidRPr="00B740D1" w:rsidTr="00120107">
        <w:tc>
          <w:tcPr>
            <w:tcW w:w="2983" w:type="dxa"/>
          </w:tcPr>
          <w:p w:rsidR="00120107" w:rsidRPr="00B740D1" w:rsidRDefault="00120107" w:rsidP="001C06CD">
            <w:pPr>
              <w:pStyle w:val="ListParagraph"/>
              <w:numPr>
                <w:ilvl w:val="0"/>
                <w:numId w:val="14"/>
              </w:numPr>
            </w:pPr>
            <w:r w:rsidRPr="00B740D1">
              <w:t>Sign off and submit their materials to [</w:t>
            </w:r>
            <w:r w:rsidRPr="00B740D1">
              <w:rPr>
                <w:highlight w:val="yellow"/>
              </w:rPr>
              <w:t>project team</w:t>
            </w:r>
            <w:r w:rsidRPr="00B740D1">
              <w:t>] in the required file formats, with the required covering information.</w:t>
            </w:r>
          </w:p>
        </w:tc>
        <w:tc>
          <w:tcPr>
            <w:tcW w:w="2610" w:type="dxa"/>
          </w:tcPr>
          <w:p w:rsidR="00120107" w:rsidRPr="00B740D1" w:rsidRDefault="00120107" w:rsidP="003232E8"/>
        </w:tc>
        <w:tc>
          <w:tcPr>
            <w:tcW w:w="2576" w:type="dxa"/>
          </w:tcPr>
          <w:p w:rsidR="00120107" w:rsidRPr="00B740D1" w:rsidRDefault="00120107" w:rsidP="003232E8"/>
        </w:tc>
      </w:tr>
    </w:tbl>
    <w:p w:rsidR="00120107" w:rsidRDefault="00120107" w:rsidP="001C06CD">
      <w:pPr>
        <w:pStyle w:val="ListParagraph"/>
        <w:numPr>
          <w:ilvl w:val="0"/>
          <w:numId w:val="21"/>
        </w:numPr>
        <w:spacing w:after="200" w:line="276" w:lineRule="auto"/>
      </w:pPr>
      <w:r>
        <w:t>Who will be the OER publishing team at your institution? Which responsibilities are they already able to undertake? What needs to be done to assist the publishing team to meet their other responsibilities?</w:t>
      </w:r>
    </w:p>
    <w:tbl>
      <w:tblPr>
        <w:tblStyle w:val="TableGrid"/>
        <w:tblW w:w="0" w:type="auto"/>
        <w:tblInd w:w="360" w:type="dxa"/>
        <w:tblLook w:val="04A0" w:firstRow="1" w:lastRow="0" w:firstColumn="1" w:lastColumn="0" w:noHBand="0" w:noVBand="1"/>
      </w:tblPr>
      <w:tblGrid>
        <w:gridCol w:w="3109"/>
        <w:gridCol w:w="2019"/>
        <w:gridCol w:w="1612"/>
        <w:gridCol w:w="1429"/>
      </w:tblGrid>
      <w:tr w:rsidR="00120107" w:rsidRPr="00AD3421" w:rsidTr="003232E8">
        <w:tc>
          <w:tcPr>
            <w:tcW w:w="3434" w:type="dxa"/>
          </w:tcPr>
          <w:p w:rsidR="00120107" w:rsidRPr="00AD3421" w:rsidRDefault="00120107" w:rsidP="003232E8">
            <w:pPr>
              <w:rPr>
                <w:b/>
              </w:rPr>
            </w:pPr>
            <w:r w:rsidRPr="00AD3421">
              <w:rPr>
                <w:b/>
              </w:rPr>
              <w:t>Publishing team:</w:t>
            </w:r>
          </w:p>
          <w:p w:rsidR="00120107" w:rsidRPr="00AD3421" w:rsidRDefault="00120107" w:rsidP="001C06CD">
            <w:pPr>
              <w:pStyle w:val="ListParagraph"/>
              <w:numPr>
                <w:ilvl w:val="0"/>
                <w:numId w:val="23"/>
              </w:numPr>
              <w:spacing w:after="0"/>
              <w:rPr>
                <w:b/>
              </w:rPr>
            </w:pPr>
            <w:r w:rsidRPr="00AD3421">
              <w:rPr>
                <w:b/>
              </w:rPr>
              <w:t xml:space="preserve"> </w:t>
            </w:r>
          </w:p>
          <w:p w:rsidR="00120107" w:rsidRPr="00AD3421" w:rsidRDefault="00120107" w:rsidP="001C06CD">
            <w:pPr>
              <w:pStyle w:val="ListParagraph"/>
              <w:numPr>
                <w:ilvl w:val="0"/>
                <w:numId w:val="23"/>
              </w:numPr>
              <w:spacing w:after="0"/>
              <w:rPr>
                <w:b/>
              </w:rPr>
            </w:pPr>
            <w:r w:rsidRPr="00AD3421">
              <w:rPr>
                <w:b/>
              </w:rPr>
              <w:t xml:space="preserve"> </w:t>
            </w:r>
          </w:p>
          <w:p w:rsidR="00120107" w:rsidRPr="00AD3421" w:rsidRDefault="00120107" w:rsidP="001C06CD">
            <w:pPr>
              <w:pStyle w:val="ListParagraph"/>
              <w:numPr>
                <w:ilvl w:val="0"/>
                <w:numId w:val="23"/>
              </w:numPr>
              <w:spacing w:after="0"/>
              <w:rPr>
                <w:b/>
              </w:rPr>
            </w:pPr>
            <w:r w:rsidRPr="00AD3421">
              <w:rPr>
                <w:b/>
              </w:rPr>
              <w:t xml:space="preserve"> </w:t>
            </w:r>
          </w:p>
          <w:p w:rsidR="00120107" w:rsidRPr="00AD3421" w:rsidRDefault="00120107" w:rsidP="001C06CD">
            <w:pPr>
              <w:pStyle w:val="ListParagraph"/>
              <w:numPr>
                <w:ilvl w:val="0"/>
                <w:numId w:val="23"/>
              </w:numPr>
              <w:spacing w:after="0"/>
              <w:rPr>
                <w:b/>
              </w:rPr>
            </w:pPr>
          </w:p>
        </w:tc>
        <w:tc>
          <w:tcPr>
            <w:tcW w:w="2212" w:type="dxa"/>
          </w:tcPr>
          <w:p w:rsidR="00120107" w:rsidRPr="00AD3421" w:rsidRDefault="00120107" w:rsidP="003232E8">
            <w:pPr>
              <w:rPr>
                <w:b/>
              </w:rPr>
            </w:pPr>
            <w:r w:rsidRPr="00AD3421">
              <w:rPr>
                <w:b/>
              </w:rPr>
              <w:t>Already able to do:</w:t>
            </w:r>
          </w:p>
        </w:tc>
        <w:tc>
          <w:tcPr>
            <w:tcW w:w="1688" w:type="dxa"/>
          </w:tcPr>
          <w:p w:rsidR="00120107" w:rsidRPr="00AD3421" w:rsidRDefault="00120107" w:rsidP="003232E8">
            <w:pPr>
              <w:rPr>
                <w:b/>
              </w:rPr>
            </w:pPr>
            <w:r w:rsidRPr="00AD3421">
              <w:rPr>
                <w:b/>
              </w:rPr>
              <w:t>Need assistance with:</w:t>
            </w:r>
          </w:p>
        </w:tc>
        <w:tc>
          <w:tcPr>
            <w:tcW w:w="1548" w:type="dxa"/>
          </w:tcPr>
          <w:p w:rsidR="00120107" w:rsidRPr="00AD3421" w:rsidRDefault="00120107" w:rsidP="003232E8">
            <w:pPr>
              <w:rPr>
                <w:b/>
              </w:rPr>
            </w:pPr>
            <w:r w:rsidRPr="00AD3421">
              <w:rPr>
                <w:b/>
              </w:rPr>
              <w:t>What needs to be done?</w:t>
            </w:r>
          </w:p>
        </w:tc>
      </w:tr>
      <w:tr w:rsidR="00120107" w:rsidRPr="00AD3421" w:rsidTr="003232E8">
        <w:tc>
          <w:tcPr>
            <w:tcW w:w="3434" w:type="dxa"/>
          </w:tcPr>
          <w:p w:rsidR="00120107" w:rsidRPr="00AD3421" w:rsidRDefault="00120107" w:rsidP="001C06CD">
            <w:pPr>
              <w:pStyle w:val="ListParagraph"/>
              <w:numPr>
                <w:ilvl w:val="0"/>
                <w:numId w:val="22"/>
              </w:numPr>
            </w:pPr>
            <w:r w:rsidRPr="00AD3421">
              <w:t xml:space="preserve">Check the covering information is complete and follows the guidelines. </w:t>
            </w:r>
          </w:p>
        </w:tc>
        <w:tc>
          <w:tcPr>
            <w:tcW w:w="2212" w:type="dxa"/>
          </w:tcPr>
          <w:p w:rsidR="00120107" w:rsidRPr="00AD3421" w:rsidRDefault="00120107" w:rsidP="003232E8"/>
        </w:tc>
        <w:tc>
          <w:tcPr>
            <w:tcW w:w="1688" w:type="dxa"/>
          </w:tcPr>
          <w:p w:rsidR="00120107" w:rsidRPr="00AD3421" w:rsidRDefault="00120107" w:rsidP="003232E8"/>
        </w:tc>
        <w:tc>
          <w:tcPr>
            <w:tcW w:w="1548" w:type="dxa"/>
          </w:tcPr>
          <w:p w:rsidR="00120107" w:rsidRPr="00AD3421" w:rsidRDefault="00120107" w:rsidP="003232E8"/>
        </w:tc>
      </w:tr>
      <w:tr w:rsidR="00120107" w:rsidRPr="00AD3421" w:rsidTr="003232E8">
        <w:tc>
          <w:tcPr>
            <w:tcW w:w="3434" w:type="dxa"/>
          </w:tcPr>
          <w:p w:rsidR="00120107" w:rsidRPr="00AD3421" w:rsidRDefault="00120107" w:rsidP="001C06CD">
            <w:pPr>
              <w:pStyle w:val="ListParagraph"/>
              <w:numPr>
                <w:ilvl w:val="0"/>
                <w:numId w:val="22"/>
              </w:numPr>
            </w:pPr>
            <w:r w:rsidRPr="00AD3421">
              <w:t xml:space="preserve">Check that there is alignment between the materials and the covering information. </w:t>
            </w:r>
          </w:p>
        </w:tc>
        <w:tc>
          <w:tcPr>
            <w:tcW w:w="2212" w:type="dxa"/>
          </w:tcPr>
          <w:p w:rsidR="00120107" w:rsidRPr="00AD3421" w:rsidRDefault="00120107" w:rsidP="003232E8"/>
        </w:tc>
        <w:tc>
          <w:tcPr>
            <w:tcW w:w="1688" w:type="dxa"/>
          </w:tcPr>
          <w:p w:rsidR="00120107" w:rsidRPr="00AD3421" w:rsidRDefault="00120107" w:rsidP="003232E8"/>
        </w:tc>
        <w:tc>
          <w:tcPr>
            <w:tcW w:w="1548" w:type="dxa"/>
          </w:tcPr>
          <w:p w:rsidR="00120107" w:rsidRPr="00AD3421" w:rsidRDefault="00120107" w:rsidP="003232E8"/>
        </w:tc>
      </w:tr>
      <w:tr w:rsidR="00120107" w:rsidRPr="00AD3421" w:rsidTr="003232E8">
        <w:tc>
          <w:tcPr>
            <w:tcW w:w="3434" w:type="dxa"/>
          </w:tcPr>
          <w:p w:rsidR="00120107" w:rsidRPr="00AD3421" w:rsidRDefault="00120107" w:rsidP="001C06CD">
            <w:pPr>
              <w:pStyle w:val="ListParagraph"/>
              <w:numPr>
                <w:ilvl w:val="0"/>
                <w:numId w:val="22"/>
              </w:numPr>
            </w:pPr>
            <w:r w:rsidRPr="00AD3421">
              <w:t xml:space="preserve">Check that the Dean/Head of School responsible has signed off the materials. </w:t>
            </w:r>
          </w:p>
        </w:tc>
        <w:tc>
          <w:tcPr>
            <w:tcW w:w="2212" w:type="dxa"/>
          </w:tcPr>
          <w:p w:rsidR="00120107" w:rsidRPr="00AD3421" w:rsidRDefault="00120107" w:rsidP="003232E8"/>
        </w:tc>
        <w:tc>
          <w:tcPr>
            <w:tcW w:w="1688" w:type="dxa"/>
          </w:tcPr>
          <w:p w:rsidR="00120107" w:rsidRPr="00AD3421" w:rsidRDefault="00120107" w:rsidP="003232E8"/>
        </w:tc>
        <w:tc>
          <w:tcPr>
            <w:tcW w:w="1548" w:type="dxa"/>
          </w:tcPr>
          <w:p w:rsidR="00120107" w:rsidRPr="00AD3421" w:rsidRDefault="00120107" w:rsidP="003232E8"/>
        </w:tc>
      </w:tr>
      <w:tr w:rsidR="00120107" w:rsidRPr="00AD3421" w:rsidTr="003232E8">
        <w:tc>
          <w:tcPr>
            <w:tcW w:w="3434" w:type="dxa"/>
          </w:tcPr>
          <w:p w:rsidR="00120107" w:rsidRPr="00AD3421" w:rsidRDefault="00120107" w:rsidP="001C06CD">
            <w:pPr>
              <w:pStyle w:val="ListParagraph"/>
              <w:numPr>
                <w:ilvl w:val="0"/>
                <w:numId w:val="22"/>
              </w:numPr>
            </w:pPr>
            <w:r w:rsidRPr="00AD3421">
              <w:t xml:space="preserve">Upload the materials onto the website, using the agreed metadata fields. </w:t>
            </w:r>
          </w:p>
        </w:tc>
        <w:tc>
          <w:tcPr>
            <w:tcW w:w="2212" w:type="dxa"/>
          </w:tcPr>
          <w:p w:rsidR="00120107" w:rsidRPr="00AD3421" w:rsidRDefault="00120107" w:rsidP="003232E8"/>
        </w:tc>
        <w:tc>
          <w:tcPr>
            <w:tcW w:w="1688" w:type="dxa"/>
          </w:tcPr>
          <w:p w:rsidR="00120107" w:rsidRPr="00AD3421" w:rsidRDefault="00120107" w:rsidP="003232E8"/>
        </w:tc>
        <w:tc>
          <w:tcPr>
            <w:tcW w:w="1548" w:type="dxa"/>
          </w:tcPr>
          <w:p w:rsidR="00120107" w:rsidRPr="00AD3421" w:rsidRDefault="00120107" w:rsidP="003232E8"/>
        </w:tc>
      </w:tr>
      <w:tr w:rsidR="00120107" w:rsidRPr="00AD3421" w:rsidTr="003232E8">
        <w:tc>
          <w:tcPr>
            <w:tcW w:w="3434" w:type="dxa"/>
          </w:tcPr>
          <w:p w:rsidR="00120107" w:rsidRPr="00AD3421" w:rsidRDefault="00120107" w:rsidP="001C06CD">
            <w:pPr>
              <w:pStyle w:val="ListParagraph"/>
              <w:numPr>
                <w:ilvl w:val="0"/>
                <w:numId w:val="22"/>
              </w:numPr>
            </w:pPr>
            <w:r w:rsidRPr="00AD3421">
              <w:t xml:space="preserve">Notify institution of uploading and ask them to check. </w:t>
            </w:r>
          </w:p>
        </w:tc>
        <w:tc>
          <w:tcPr>
            <w:tcW w:w="2212" w:type="dxa"/>
          </w:tcPr>
          <w:p w:rsidR="00120107" w:rsidRPr="00AD3421" w:rsidRDefault="00120107" w:rsidP="003232E8"/>
        </w:tc>
        <w:tc>
          <w:tcPr>
            <w:tcW w:w="1688" w:type="dxa"/>
          </w:tcPr>
          <w:p w:rsidR="00120107" w:rsidRPr="00AD3421" w:rsidRDefault="00120107" w:rsidP="003232E8"/>
        </w:tc>
        <w:tc>
          <w:tcPr>
            <w:tcW w:w="1548" w:type="dxa"/>
          </w:tcPr>
          <w:p w:rsidR="00120107" w:rsidRPr="00AD3421" w:rsidRDefault="00120107" w:rsidP="003232E8"/>
        </w:tc>
      </w:tr>
      <w:tr w:rsidR="00120107" w:rsidRPr="00AD3421" w:rsidTr="003232E8">
        <w:tc>
          <w:tcPr>
            <w:tcW w:w="3434" w:type="dxa"/>
          </w:tcPr>
          <w:p w:rsidR="00120107" w:rsidRPr="00AD3421" w:rsidRDefault="00120107" w:rsidP="001C06CD">
            <w:pPr>
              <w:pStyle w:val="ListParagraph"/>
              <w:numPr>
                <w:ilvl w:val="0"/>
                <w:numId w:val="22"/>
              </w:numPr>
            </w:pPr>
            <w:r w:rsidRPr="00AD3421">
              <w:t xml:space="preserve">Manage the process of tracking and describing use. </w:t>
            </w:r>
          </w:p>
        </w:tc>
        <w:tc>
          <w:tcPr>
            <w:tcW w:w="2212" w:type="dxa"/>
          </w:tcPr>
          <w:p w:rsidR="00120107" w:rsidRPr="00AD3421" w:rsidRDefault="00120107" w:rsidP="003232E8"/>
        </w:tc>
        <w:tc>
          <w:tcPr>
            <w:tcW w:w="1688" w:type="dxa"/>
          </w:tcPr>
          <w:p w:rsidR="00120107" w:rsidRPr="00AD3421" w:rsidRDefault="00120107" w:rsidP="003232E8"/>
        </w:tc>
        <w:tc>
          <w:tcPr>
            <w:tcW w:w="1548" w:type="dxa"/>
          </w:tcPr>
          <w:p w:rsidR="00120107" w:rsidRPr="00AD3421" w:rsidRDefault="00120107" w:rsidP="003232E8"/>
        </w:tc>
      </w:tr>
    </w:tbl>
    <w:p w:rsidR="00120107" w:rsidRDefault="00120107" w:rsidP="00120107"/>
    <w:p w:rsidR="00120107" w:rsidRDefault="00120107" w:rsidP="00120107"/>
    <w:p w:rsidR="00120107" w:rsidRPr="00AD3421" w:rsidRDefault="00120107" w:rsidP="00120107"/>
    <w:p w:rsidR="00120107" w:rsidRPr="00120107" w:rsidRDefault="00120107" w:rsidP="00120107">
      <w:pPr>
        <w:rPr>
          <w:lang w:val="en-US"/>
        </w:rPr>
      </w:pPr>
    </w:p>
    <w:sectPr w:rsidR="00120107" w:rsidRPr="00120107" w:rsidSect="00364E4A">
      <w:headerReference w:type="even" r:id="rId56"/>
      <w:headerReference w:type="default" r:id="rId57"/>
      <w:headerReference w:type="first" r:id="rId58"/>
      <w:footerReference w:type="first" r:id="rId59"/>
      <w:pgSz w:w="11907" w:h="16840" w:code="9"/>
      <w:pgMar w:top="1440" w:right="1797" w:bottom="1440" w:left="179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E8" w:rsidRDefault="003232E8">
      <w:r>
        <w:separator/>
      </w:r>
    </w:p>
  </w:endnote>
  <w:endnote w:type="continuationSeparator" w:id="0">
    <w:p w:rsidR="003232E8" w:rsidRDefault="0032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yriad Pro">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Footer"/>
      <w:tabs>
        <w:tab w:val="clear" w:pos="4320"/>
        <w:tab w:val="center" w:pos="3969"/>
      </w:tabs>
      <w:jc w:val="right"/>
      <w:rPr>
        <w:rFonts w:cs="Arial"/>
        <w:sz w:val="20"/>
      </w:rPr>
    </w:pPr>
  </w:p>
  <w:p w:rsidR="003232E8" w:rsidRDefault="003232E8">
    <w:pPr>
      <w:pStyle w:val="Footer"/>
      <w:tabs>
        <w:tab w:val="clear" w:pos="4320"/>
        <w:tab w:val="center" w:pos="3969"/>
      </w:tabs>
      <w:jc w:val="right"/>
      <w:rPr>
        <w:rFonts w:cs="Arial"/>
        <w:sz w:val="20"/>
      </w:rPr>
    </w:pPr>
  </w:p>
  <w:p w:rsidR="003232E8" w:rsidRDefault="003232E8">
    <w:pPr>
      <w:pStyle w:val="Footer"/>
      <w:tabs>
        <w:tab w:val="clear" w:pos="4320"/>
        <w:tab w:val="center" w:pos="3969"/>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Footer"/>
      <w:tabs>
        <w:tab w:val="clear" w:pos="4320"/>
        <w:tab w:val="center" w:pos="3969"/>
      </w:tabs>
      <w:jc w:val="right"/>
      <w:rPr>
        <w:rFonts w:cs="Arial"/>
        <w:sz w:val="20"/>
      </w:rPr>
    </w:pPr>
  </w:p>
  <w:p w:rsidR="003232E8" w:rsidRPr="004A339C" w:rsidRDefault="003232E8" w:rsidP="005D01B0">
    <w:pPr>
      <w:pStyle w:val="Footer"/>
      <w:tabs>
        <w:tab w:val="clear" w:pos="4320"/>
        <w:tab w:val="center" w:pos="3969"/>
      </w:tabs>
      <w:jc w:val="right"/>
      <w:rPr>
        <w:rFonts w:cs="Arial"/>
        <w:szCs w:val="18"/>
      </w:rPr>
    </w:pPr>
    <w:r w:rsidRPr="004A339C">
      <w:rPr>
        <w:rFonts w:cs="Arial"/>
        <w:szCs w:val="18"/>
      </w:rPr>
      <w:t>South African Institute for Distance Education</w:t>
    </w:r>
  </w:p>
  <w:p w:rsidR="003232E8" w:rsidRPr="008866D5" w:rsidRDefault="003232E8" w:rsidP="005D01B0">
    <w:pPr>
      <w:pStyle w:val="Footer"/>
      <w:tabs>
        <w:tab w:val="clear" w:pos="4320"/>
        <w:tab w:val="center" w:pos="3969"/>
      </w:tabs>
      <w:jc w:val="right"/>
      <w:rPr>
        <w:rFonts w:cs="Arial"/>
        <w:szCs w:val="18"/>
        <w:lang w:val="nl-NL"/>
      </w:rPr>
    </w:pPr>
    <w:r w:rsidRPr="008866D5">
      <w:rPr>
        <w:rFonts w:cs="Arial"/>
        <w:szCs w:val="18"/>
        <w:lang w:val="nl-NL"/>
      </w:rPr>
      <w:t>P O Box 31822, Braamfontein, 2017</w:t>
    </w:r>
  </w:p>
  <w:p w:rsidR="003232E8" w:rsidRPr="008866D5" w:rsidRDefault="003232E8" w:rsidP="005D01B0">
    <w:pPr>
      <w:pStyle w:val="Footer"/>
      <w:tabs>
        <w:tab w:val="clear" w:pos="4320"/>
        <w:tab w:val="center" w:pos="3969"/>
      </w:tabs>
      <w:jc w:val="right"/>
      <w:rPr>
        <w:rFonts w:cs="Arial"/>
        <w:szCs w:val="18"/>
        <w:lang w:val="nl-NL"/>
      </w:rPr>
    </w:pPr>
    <w:r w:rsidRPr="008866D5">
      <w:rPr>
        <w:rFonts w:cs="Arial"/>
        <w:szCs w:val="18"/>
        <w:lang w:val="nl-NL"/>
      </w:rPr>
      <w:t>Tel: +27 11 403 2813</w:t>
    </w:r>
  </w:p>
  <w:p w:rsidR="003232E8" w:rsidRPr="008866D5" w:rsidRDefault="003232E8" w:rsidP="005D01B0">
    <w:pPr>
      <w:pStyle w:val="Footer"/>
      <w:tabs>
        <w:tab w:val="clear" w:pos="4320"/>
        <w:tab w:val="center" w:pos="3969"/>
      </w:tabs>
      <w:jc w:val="right"/>
      <w:rPr>
        <w:rFonts w:cs="Arial"/>
        <w:szCs w:val="18"/>
        <w:lang w:val="fr-FR"/>
      </w:rPr>
    </w:pPr>
    <w:r w:rsidRPr="008866D5">
      <w:rPr>
        <w:rFonts w:cs="Arial"/>
        <w:szCs w:val="18"/>
        <w:lang w:val="fr-FR"/>
      </w:rPr>
      <w:t>Fax: +27 11 403 2814</w:t>
    </w:r>
  </w:p>
  <w:p w:rsidR="003232E8" w:rsidRPr="008866D5" w:rsidRDefault="003232E8" w:rsidP="005D01B0">
    <w:pPr>
      <w:pStyle w:val="Footer"/>
      <w:tabs>
        <w:tab w:val="clear" w:pos="4320"/>
        <w:tab w:val="center" w:pos="3969"/>
      </w:tabs>
      <w:jc w:val="right"/>
      <w:rPr>
        <w:rFonts w:cs="Arial"/>
        <w:szCs w:val="18"/>
        <w:lang w:val="fr-FR"/>
      </w:rPr>
    </w:pPr>
    <w:r w:rsidRPr="008866D5">
      <w:rPr>
        <w:rFonts w:cs="Arial"/>
        <w:szCs w:val="18"/>
        <w:lang w:val="fr-FR"/>
      </w:rPr>
      <w:t xml:space="preserve">E-mail: </w:t>
    </w:r>
    <w:hyperlink r:id="rId1" w:history="1">
      <w:r w:rsidRPr="008866D5">
        <w:rPr>
          <w:rStyle w:val="Hyperlink"/>
          <w:rFonts w:cs="Arial"/>
          <w:sz w:val="18"/>
          <w:szCs w:val="18"/>
          <w:lang w:val="fr-FR"/>
        </w:rPr>
        <w:t>info@saide.org.za</w:t>
      </w:r>
    </w:hyperlink>
  </w:p>
  <w:p w:rsidR="003232E8" w:rsidRPr="004A339C" w:rsidRDefault="003232E8" w:rsidP="005D01B0">
    <w:pPr>
      <w:pStyle w:val="Footer"/>
      <w:tabs>
        <w:tab w:val="clear" w:pos="4320"/>
        <w:tab w:val="center" w:pos="3969"/>
      </w:tabs>
      <w:jc w:val="right"/>
      <w:rPr>
        <w:rFonts w:cs="Arial"/>
        <w:szCs w:val="18"/>
      </w:rPr>
    </w:pPr>
    <w:r>
      <w:rPr>
        <w:rFonts w:cs="Arial"/>
        <w:szCs w:val="18"/>
      </w:rPr>
      <w:t>Website</w:t>
    </w:r>
    <w:proofErr w:type="gramStart"/>
    <w:r>
      <w:rPr>
        <w:rFonts w:cs="Arial"/>
        <w:szCs w:val="18"/>
      </w:rPr>
      <w:t>:</w:t>
    </w:r>
    <w:proofErr w:type="gramEnd"/>
    <w:hyperlink r:id="rId2" w:history="1">
      <w:r w:rsidRPr="004A339C">
        <w:rPr>
          <w:rStyle w:val="Hyperlink"/>
          <w:rFonts w:cs="Arial"/>
          <w:sz w:val="18"/>
          <w:szCs w:val="18"/>
        </w:rPr>
        <w:t>http://www.saide.org.za</w:t>
      </w:r>
    </w:hyperlink>
  </w:p>
  <w:p w:rsidR="003232E8" w:rsidRDefault="003232E8">
    <w:pPr>
      <w:pStyle w:val="Footer"/>
      <w:tabs>
        <w:tab w:val="clear" w:pos="4320"/>
        <w:tab w:val="center" w:pos="3969"/>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rsidP="005D01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232E8" w:rsidRPr="00B267CC" w:rsidRDefault="003232E8" w:rsidP="005D01B0">
    <w:pPr>
      <w:pStyle w:val="Footer"/>
      <w:ind w:right="360"/>
      <w:jc w:val="right"/>
      <w:rPr>
        <w:rFonts w:ascii="Century Gothic" w:hAnsi="Century Gothic"/>
        <w:szCs w:val="18"/>
      </w:rPr>
    </w:pPr>
  </w:p>
  <w:p w:rsidR="003232E8" w:rsidRDefault="003232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rsidP="005D01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961">
      <w:rPr>
        <w:rStyle w:val="PageNumber"/>
        <w:noProof/>
      </w:rPr>
      <w:t>14</w:t>
    </w:r>
    <w:r>
      <w:rPr>
        <w:rStyle w:val="PageNumber"/>
      </w:rPr>
      <w:fldChar w:fldCharType="end"/>
    </w:r>
  </w:p>
  <w:p w:rsidR="003232E8" w:rsidRDefault="003232E8" w:rsidP="005D01B0">
    <w:pPr>
      <w:pStyle w:val="Footer"/>
      <w:tabs>
        <w:tab w:val="clear" w:pos="4320"/>
        <w:tab w:val="center" w:pos="4111"/>
      </w:tabs>
      <w:ind w:right="375"/>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rsidP="005D01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232E8" w:rsidRPr="00ED3735" w:rsidRDefault="003232E8" w:rsidP="005D01B0">
    <w:pPr>
      <w:pStyle w:val="Footer"/>
      <w:tabs>
        <w:tab w:val="clear" w:pos="4320"/>
        <w:tab w:val="left" w:pos="4020"/>
        <w:tab w:val="center" w:pos="4111"/>
      </w:tabs>
      <w:ind w:right="360"/>
      <w:rPr>
        <w:rFonts w:ascii="Palatino Linotype" w:hAnsi="Palatino Linotype"/>
      </w:rPr>
    </w:pPr>
    <w:r w:rsidRPr="00ED3735">
      <w:rPr>
        <w:rFonts w:ascii="Palatino Linotype" w:hAnsi="Palatino Linotype"/>
      </w:rPr>
      <w:t>SAIDE</w:t>
    </w:r>
    <w:r w:rsidRPr="00ED3735">
      <w:rPr>
        <w:rFonts w:ascii="Palatino Linotype" w:hAnsi="Palatino Linotype"/>
      </w:rPr>
      <w:tab/>
    </w:r>
    <w:r w:rsidRPr="00ED3735">
      <w:rPr>
        <w:rFonts w:ascii="Palatino Linotype" w:hAnsi="Palatino Linotype"/>
      </w:rPr>
      <w:tab/>
    </w:r>
    <w:r w:rsidRPr="00ED3735">
      <w:rPr>
        <w:rFonts w:ascii="Palatino Linotype" w:hAnsi="Palatino Linotype"/>
      </w:rPr>
      <w:tab/>
    </w:r>
    <w:r w:rsidRPr="00ED3735">
      <w:rPr>
        <w:rFonts w:ascii="Palatino Linotype" w:hAnsi="Palatino Linotype"/>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Footer"/>
      <w:tabs>
        <w:tab w:val="clear" w:pos="4320"/>
        <w:tab w:val="center" w:pos="411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E8" w:rsidRDefault="003232E8">
      <w:r>
        <w:separator/>
      </w:r>
    </w:p>
  </w:footnote>
  <w:footnote w:type="continuationSeparator" w:id="0">
    <w:p w:rsidR="003232E8" w:rsidRDefault="003232E8">
      <w:r>
        <w:continuationSeparator/>
      </w:r>
    </w:p>
  </w:footnote>
  <w:footnote w:id="1">
    <w:p w:rsidR="003232E8" w:rsidRPr="00802424" w:rsidRDefault="003232E8" w:rsidP="00EC0F5A">
      <w:pPr>
        <w:pStyle w:val="FootnoteText"/>
        <w:rPr>
          <w:rFonts w:ascii="Arial" w:hAnsi="Arial"/>
          <w:sz w:val="18"/>
        </w:rPr>
      </w:pPr>
      <w:r w:rsidRPr="00802424">
        <w:rPr>
          <w:rStyle w:val="FootnoteReference"/>
          <w:rFonts w:ascii="Arial" w:hAnsi="Arial"/>
          <w:sz w:val="18"/>
        </w:rPr>
        <w:footnoteRef/>
      </w:r>
      <w:r w:rsidRPr="00F35840">
        <w:t>A source file</w:t>
      </w:r>
      <w:r>
        <w:t xml:space="preserve"> enables the adaptation of the resource. </w:t>
      </w:r>
      <w:r w:rsidRPr="00F35840">
        <w:t>Raw source files may be over the file size limit, which is fine, as only a smaller group will be interested in them. One way to share source files is to distribute a second file with all the assets or source files alongside the final resource.</w:t>
      </w:r>
    </w:p>
  </w:footnote>
  <w:footnote w:id="2">
    <w:p w:rsidR="003232E8" w:rsidRDefault="003232E8" w:rsidP="00EC0F5A">
      <w:pPr>
        <w:pStyle w:val="FootnoteText"/>
      </w:pPr>
      <w:r>
        <w:rPr>
          <w:rStyle w:val="FootnoteReference"/>
        </w:rPr>
        <w:footnoteRef/>
      </w:r>
      <w:r>
        <w:t xml:space="preserve"> An asset is a distinct resource which can either stand alone or be part of a larger resource.  </w:t>
      </w:r>
    </w:p>
  </w:footnote>
  <w:footnote w:id="3">
    <w:p w:rsidR="003232E8" w:rsidRDefault="003232E8">
      <w:pPr>
        <w:pStyle w:val="FootnoteText"/>
      </w:pPr>
      <w:r>
        <w:rPr>
          <w:rStyle w:val="FootnoteReference"/>
        </w:rPr>
        <w:footnoteRef/>
      </w:r>
      <w:r>
        <w:t xml:space="preserve"> For a much fuller treatment of course design and materials development, please see </w:t>
      </w:r>
      <w:proofErr w:type="spellStart"/>
      <w:r w:rsidRPr="00315D04">
        <w:rPr>
          <w:i/>
        </w:rPr>
        <w:t>Saide</w:t>
      </w:r>
      <w:r>
        <w:t>’s</w:t>
      </w:r>
      <w:proofErr w:type="spellEnd"/>
      <w:r>
        <w:t xml:space="preserve"> Design Guide Toolkit (forthcoming)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Pr="00364E4A" w:rsidRDefault="003232E8" w:rsidP="00364E4A">
    <w:pPr>
      <w:pStyle w:val="Header"/>
      <w:rPr>
        <w:color w:val="auto"/>
      </w:rPr>
    </w:pPr>
    <w:r w:rsidRPr="00364E4A">
      <w:rPr>
        <w:color w:val="auto"/>
      </w:rPr>
      <w:t>DRAFT FOR COMMENT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Header"/>
    </w:pPr>
    <w:r>
      <w:t>DRAFT FOR COMMENT AND/OR ADAPTATION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Pr="00B85458" w:rsidRDefault="003232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Pr="00B85458" w:rsidRDefault="003232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Pr="00B85458" w:rsidRDefault="003232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Pr="00B85458" w:rsidRDefault="003232E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E8" w:rsidRDefault="00323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22D246"/>
    <w:lvl w:ilvl="0">
      <w:start w:val="1"/>
      <w:numFmt w:val="decimal"/>
      <w:lvlText w:val="%1."/>
      <w:lvlJc w:val="left"/>
      <w:pPr>
        <w:tabs>
          <w:tab w:val="num" w:pos="1492"/>
        </w:tabs>
        <w:ind w:left="1492" w:hanging="360"/>
      </w:pPr>
    </w:lvl>
  </w:abstractNum>
  <w:abstractNum w:abstractNumId="1">
    <w:nsid w:val="FFFFFF7D"/>
    <w:multiLevelType w:val="singleLevel"/>
    <w:tmpl w:val="CB3C6D48"/>
    <w:lvl w:ilvl="0">
      <w:start w:val="1"/>
      <w:numFmt w:val="decimal"/>
      <w:lvlText w:val="%1."/>
      <w:lvlJc w:val="left"/>
      <w:pPr>
        <w:tabs>
          <w:tab w:val="num" w:pos="1209"/>
        </w:tabs>
        <w:ind w:left="1209" w:hanging="360"/>
      </w:pPr>
    </w:lvl>
  </w:abstractNum>
  <w:abstractNum w:abstractNumId="2">
    <w:nsid w:val="FFFFFF7E"/>
    <w:multiLevelType w:val="singleLevel"/>
    <w:tmpl w:val="0D2EF06A"/>
    <w:lvl w:ilvl="0">
      <w:start w:val="1"/>
      <w:numFmt w:val="decimal"/>
      <w:lvlText w:val="%1."/>
      <w:lvlJc w:val="left"/>
      <w:pPr>
        <w:tabs>
          <w:tab w:val="num" w:pos="926"/>
        </w:tabs>
        <w:ind w:left="926" w:hanging="360"/>
      </w:pPr>
    </w:lvl>
  </w:abstractNum>
  <w:abstractNum w:abstractNumId="3">
    <w:nsid w:val="FFFFFF7F"/>
    <w:multiLevelType w:val="singleLevel"/>
    <w:tmpl w:val="E8B4F574"/>
    <w:lvl w:ilvl="0">
      <w:start w:val="1"/>
      <w:numFmt w:val="decimal"/>
      <w:lvlText w:val="%1."/>
      <w:lvlJc w:val="left"/>
      <w:pPr>
        <w:tabs>
          <w:tab w:val="num" w:pos="643"/>
        </w:tabs>
        <w:ind w:left="643" w:hanging="360"/>
      </w:pPr>
    </w:lvl>
  </w:abstractNum>
  <w:abstractNum w:abstractNumId="4">
    <w:nsid w:val="FFFFFF80"/>
    <w:multiLevelType w:val="singleLevel"/>
    <w:tmpl w:val="D94AA6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B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3221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ACF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4CD87E"/>
    <w:lvl w:ilvl="0">
      <w:start w:val="1"/>
      <w:numFmt w:val="decimal"/>
      <w:lvlText w:val="%1."/>
      <w:lvlJc w:val="left"/>
      <w:pPr>
        <w:tabs>
          <w:tab w:val="num" w:pos="360"/>
        </w:tabs>
        <w:ind w:left="360" w:hanging="360"/>
      </w:pPr>
    </w:lvl>
  </w:abstractNum>
  <w:abstractNum w:abstractNumId="9">
    <w:nsid w:val="FFFFFF89"/>
    <w:multiLevelType w:val="singleLevel"/>
    <w:tmpl w:val="8F42471C"/>
    <w:lvl w:ilvl="0">
      <w:start w:val="1"/>
      <w:numFmt w:val="bullet"/>
      <w:lvlText w:val=""/>
      <w:lvlJc w:val="left"/>
      <w:pPr>
        <w:tabs>
          <w:tab w:val="num" w:pos="360"/>
        </w:tabs>
        <w:ind w:left="360" w:hanging="360"/>
      </w:pPr>
      <w:rPr>
        <w:rFonts w:ascii="Symbol" w:hAnsi="Symbol" w:hint="default"/>
      </w:rPr>
    </w:lvl>
  </w:abstractNum>
  <w:abstractNum w:abstractNumId="10">
    <w:nsid w:val="09A36A98"/>
    <w:multiLevelType w:val="multilevel"/>
    <w:tmpl w:val="99FE307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B7F4AF0"/>
    <w:multiLevelType w:val="hybridMultilevel"/>
    <w:tmpl w:val="8D56B2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0FAF5057"/>
    <w:multiLevelType w:val="hybridMultilevel"/>
    <w:tmpl w:val="6D3C0A3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6617A5"/>
    <w:multiLevelType w:val="hybridMultilevel"/>
    <w:tmpl w:val="5F3C1180"/>
    <w:lvl w:ilvl="0" w:tplc="FA506188">
      <w:numFmt w:val="bullet"/>
      <w:pStyle w:val="BalloonText"/>
      <w:lvlText w:val=""/>
      <w:lvlJc w:val="left"/>
      <w:pPr>
        <w:tabs>
          <w:tab w:val="num" w:pos="1872"/>
        </w:tabs>
        <w:ind w:left="1872" w:hanging="792"/>
      </w:pPr>
      <w:rPr>
        <w:rFonts w:ascii="Wingdings" w:eastAsia="Times New Roman" w:hAnsi="Wingdings" w:cs="Times New Roman" w:hint="default"/>
        <w:b w:val="0"/>
        <w:sz w:val="32"/>
      </w:rPr>
    </w:lvl>
    <w:lvl w:ilvl="1" w:tplc="C4B04E0E">
      <w:numFmt w:val="bullet"/>
      <w:pStyle w:val="BalloonText"/>
      <w:lvlText w:val=""/>
      <w:lvlJc w:val="left"/>
      <w:pPr>
        <w:tabs>
          <w:tab w:val="num" w:pos="1872"/>
        </w:tabs>
        <w:ind w:left="1872" w:hanging="792"/>
      </w:pPr>
      <w:rPr>
        <w:rFonts w:ascii="Wingdings" w:eastAsia="Times New Roman" w:hAnsi="Wingdings" w:cs="Times New Roman" w:hint="default"/>
        <w:b w:val="0"/>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1216A4"/>
    <w:multiLevelType w:val="multilevel"/>
    <w:tmpl w:val="A9C8044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98410A1"/>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16">
    <w:nsid w:val="19DC51E7"/>
    <w:multiLevelType w:val="hybridMultilevel"/>
    <w:tmpl w:val="93FCA654"/>
    <w:lvl w:ilvl="0" w:tplc="1C09000F">
      <w:start w:val="1"/>
      <w:numFmt w:val="decimal"/>
      <w:lvlText w:val="%1."/>
      <w:lvlJc w:val="left"/>
      <w:pPr>
        <w:ind w:left="1003" w:hanging="360"/>
      </w:pPr>
    </w:lvl>
    <w:lvl w:ilvl="1" w:tplc="1C090019" w:tentative="1">
      <w:start w:val="1"/>
      <w:numFmt w:val="lowerLetter"/>
      <w:lvlText w:val="%2."/>
      <w:lvlJc w:val="left"/>
      <w:pPr>
        <w:ind w:left="1723" w:hanging="360"/>
      </w:pPr>
    </w:lvl>
    <w:lvl w:ilvl="2" w:tplc="1C09001B" w:tentative="1">
      <w:start w:val="1"/>
      <w:numFmt w:val="lowerRoman"/>
      <w:lvlText w:val="%3."/>
      <w:lvlJc w:val="right"/>
      <w:pPr>
        <w:ind w:left="2443" w:hanging="180"/>
      </w:pPr>
    </w:lvl>
    <w:lvl w:ilvl="3" w:tplc="1C09000F" w:tentative="1">
      <w:start w:val="1"/>
      <w:numFmt w:val="decimal"/>
      <w:lvlText w:val="%4."/>
      <w:lvlJc w:val="left"/>
      <w:pPr>
        <w:ind w:left="3163" w:hanging="360"/>
      </w:pPr>
    </w:lvl>
    <w:lvl w:ilvl="4" w:tplc="1C090019" w:tentative="1">
      <w:start w:val="1"/>
      <w:numFmt w:val="lowerLetter"/>
      <w:lvlText w:val="%5."/>
      <w:lvlJc w:val="left"/>
      <w:pPr>
        <w:ind w:left="3883" w:hanging="360"/>
      </w:pPr>
    </w:lvl>
    <w:lvl w:ilvl="5" w:tplc="1C09001B" w:tentative="1">
      <w:start w:val="1"/>
      <w:numFmt w:val="lowerRoman"/>
      <w:lvlText w:val="%6."/>
      <w:lvlJc w:val="right"/>
      <w:pPr>
        <w:ind w:left="4603" w:hanging="180"/>
      </w:pPr>
    </w:lvl>
    <w:lvl w:ilvl="6" w:tplc="1C09000F" w:tentative="1">
      <w:start w:val="1"/>
      <w:numFmt w:val="decimal"/>
      <w:lvlText w:val="%7."/>
      <w:lvlJc w:val="left"/>
      <w:pPr>
        <w:ind w:left="5323" w:hanging="360"/>
      </w:pPr>
    </w:lvl>
    <w:lvl w:ilvl="7" w:tplc="1C090019" w:tentative="1">
      <w:start w:val="1"/>
      <w:numFmt w:val="lowerLetter"/>
      <w:lvlText w:val="%8."/>
      <w:lvlJc w:val="left"/>
      <w:pPr>
        <w:ind w:left="6043" w:hanging="360"/>
      </w:pPr>
    </w:lvl>
    <w:lvl w:ilvl="8" w:tplc="1C09001B" w:tentative="1">
      <w:start w:val="1"/>
      <w:numFmt w:val="lowerRoman"/>
      <w:lvlText w:val="%9."/>
      <w:lvlJc w:val="right"/>
      <w:pPr>
        <w:ind w:left="6763" w:hanging="180"/>
      </w:pPr>
    </w:lvl>
  </w:abstractNum>
  <w:abstractNum w:abstractNumId="17">
    <w:nsid w:val="205F0862"/>
    <w:multiLevelType w:val="hybridMultilevel"/>
    <w:tmpl w:val="8556C5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248D7A21"/>
    <w:multiLevelType w:val="multilevel"/>
    <w:tmpl w:val="F01CE2F4"/>
    <w:lvl w:ilvl="0">
      <w:start w:val="1"/>
      <w:numFmt w:val="bullet"/>
      <w:lvlText w:val="-"/>
      <w:lvlJc w:val="left"/>
      <w:pPr>
        <w:tabs>
          <w:tab w:val="num" w:pos="1534"/>
        </w:tabs>
        <w:ind w:left="1534" w:hanging="360"/>
      </w:pPr>
      <w:rPr>
        <w:rFonts w:ascii="Times New Roman" w:hAnsi="Times New Roman" w:cs="Times New Roman" w:hint="default"/>
        <w:color w:val="999999"/>
        <w:sz w:val="16"/>
      </w:rPr>
    </w:lvl>
    <w:lvl w:ilvl="1">
      <w:start w:val="1"/>
      <w:numFmt w:val="decimal"/>
      <w:lvlText w:val="%2."/>
      <w:lvlJc w:val="left"/>
      <w:pPr>
        <w:tabs>
          <w:tab w:val="num" w:pos="1593"/>
        </w:tabs>
        <w:ind w:left="1593" w:hanging="360"/>
      </w:pPr>
      <w:rPr>
        <w:rFonts w:hint="default"/>
        <w:color w:val="999999"/>
        <w:sz w:val="16"/>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19">
    <w:nsid w:val="2772033B"/>
    <w:multiLevelType w:val="hybridMultilevel"/>
    <w:tmpl w:val="ADC62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0C4FE4"/>
    <w:multiLevelType w:val="hybridMultilevel"/>
    <w:tmpl w:val="0A664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E62064"/>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22">
    <w:nsid w:val="35BA5158"/>
    <w:multiLevelType w:val="hybridMultilevel"/>
    <w:tmpl w:val="5FF006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6435E9E"/>
    <w:multiLevelType w:val="hybridMultilevel"/>
    <w:tmpl w:val="399A2C50"/>
    <w:lvl w:ilvl="0" w:tplc="E3A6EB66">
      <w:start w:val="1"/>
      <w:numFmt w:val="bullet"/>
      <w:pStyle w:val="BulletLevel3"/>
      <w:lvlText w:val="-"/>
      <w:lvlJc w:val="left"/>
      <w:pPr>
        <w:tabs>
          <w:tab w:val="num" w:pos="1021"/>
        </w:tabs>
        <w:ind w:left="1021" w:hanging="301"/>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F7734D"/>
    <w:multiLevelType w:val="multilevel"/>
    <w:tmpl w:val="051ED1F2"/>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3AB03580"/>
    <w:multiLevelType w:val="hybridMultilevel"/>
    <w:tmpl w:val="5FF006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B2411C4"/>
    <w:multiLevelType w:val="hybridMultilevel"/>
    <w:tmpl w:val="A3E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AA01DC"/>
    <w:multiLevelType w:val="multilevel"/>
    <w:tmpl w:val="051ED1F2"/>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44B5216A"/>
    <w:multiLevelType w:val="multilevel"/>
    <w:tmpl w:val="3E709CD0"/>
    <w:lvl w:ilvl="0">
      <w:start w:val="1"/>
      <w:numFmt w:val="bullet"/>
      <w:lvlText w:val="-"/>
      <w:lvlJc w:val="left"/>
      <w:pPr>
        <w:tabs>
          <w:tab w:val="num" w:pos="851"/>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7D203C6"/>
    <w:multiLevelType w:val="multilevel"/>
    <w:tmpl w:val="D8549238"/>
    <w:lvl w:ilvl="0">
      <w:start w:val="1"/>
      <w:numFmt w:val="lowerLetter"/>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8D1F5C"/>
    <w:multiLevelType w:val="hybridMultilevel"/>
    <w:tmpl w:val="897AA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493F3CD3"/>
    <w:multiLevelType w:val="hybridMultilevel"/>
    <w:tmpl w:val="0A6646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BDB4E8C"/>
    <w:multiLevelType w:val="hybridMultilevel"/>
    <w:tmpl w:val="1E561A2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1">
      <w:start w:val="1"/>
      <w:numFmt w:val="bullet"/>
      <w:lvlText w:val=""/>
      <w:lvlJc w:val="left"/>
      <w:pPr>
        <w:ind w:left="1800" w:hanging="360"/>
      </w:pPr>
      <w:rPr>
        <w:rFonts w:ascii="Symbol" w:hAnsi="Symbol"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4C632904"/>
    <w:multiLevelType w:val="hybridMultilevel"/>
    <w:tmpl w:val="5ACCB53C"/>
    <w:lvl w:ilvl="0" w:tplc="0868D2A4">
      <w:start w:val="1"/>
      <w:numFmt w:val="decimal"/>
      <w:pStyle w:val="NumberList"/>
      <w:lvlText w:val="%1."/>
      <w:lvlJc w:val="left"/>
      <w:pPr>
        <w:tabs>
          <w:tab w:val="num" w:pos="360"/>
        </w:tabs>
        <w:ind w:left="360" w:hanging="360"/>
      </w:pPr>
      <w:rPr>
        <w:rFonts w:ascii="Palatino Linotype" w:hAnsi="Palatino Linotype" w:hint="default"/>
        <w:color w:val="auto"/>
        <w:sz w:val="22"/>
        <w:szCs w:val="22"/>
      </w:rPr>
    </w:lvl>
    <w:lvl w:ilvl="1" w:tplc="42727F26">
      <w:start w:val="1"/>
      <w:numFmt w:val="decimal"/>
      <w:pStyle w:val="NumberList"/>
      <w:lvlText w:val="%2."/>
      <w:lvlJc w:val="left"/>
      <w:pPr>
        <w:tabs>
          <w:tab w:val="num" w:pos="1593"/>
        </w:tabs>
        <w:ind w:left="1593" w:hanging="360"/>
      </w:pPr>
      <w:rPr>
        <w:rFonts w:hint="default"/>
        <w:color w:val="999999"/>
        <w:sz w:val="16"/>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34">
    <w:nsid w:val="4EFB30EF"/>
    <w:multiLevelType w:val="multilevel"/>
    <w:tmpl w:val="6242D324"/>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0D96887"/>
    <w:multiLevelType w:val="multilevel"/>
    <w:tmpl w:val="C3F41CE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0DC5450"/>
    <w:multiLevelType w:val="multilevel"/>
    <w:tmpl w:val="051ED1F2"/>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528A3D4E"/>
    <w:multiLevelType w:val="multilevel"/>
    <w:tmpl w:val="82E29F5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5182FC3"/>
    <w:multiLevelType w:val="hybridMultilevel"/>
    <w:tmpl w:val="03C6FA9C"/>
    <w:lvl w:ilvl="0" w:tplc="3AE6F286">
      <w:start w:val="1"/>
      <w:numFmt w:val="bullet"/>
      <w:pStyle w:val="RecommendationorHighlight"/>
      <w:lvlText w:val="o"/>
      <w:lvlJc w:val="left"/>
      <w:pPr>
        <w:tabs>
          <w:tab w:val="num" w:pos="1381"/>
        </w:tabs>
        <w:ind w:left="1381" w:hanging="360"/>
      </w:pPr>
      <w:rPr>
        <w:rFonts w:ascii="Courier New" w:hAnsi="Courier New"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5AD0F90"/>
    <w:multiLevelType w:val="hybridMultilevel"/>
    <w:tmpl w:val="684ECD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5BF10865"/>
    <w:multiLevelType w:val="hybridMultilevel"/>
    <w:tmpl w:val="E1946B94"/>
    <w:lvl w:ilvl="0" w:tplc="FFFFFFFF">
      <w:numFmt w:val="bullet"/>
      <w:lvlText w:val="-"/>
      <w:lvlJc w:val="left"/>
      <w:pPr>
        <w:tabs>
          <w:tab w:val="num" w:pos="720"/>
        </w:tabs>
        <w:ind w:left="720" w:hanging="360"/>
      </w:pPr>
      <w:rPr>
        <w:rFonts w:ascii="Franklin Gothic Book" w:eastAsia="Times New Roman" w:hAnsi="Franklin Gothic Book"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BFA55E4"/>
    <w:multiLevelType w:val="hybridMultilevel"/>
    <w:tmpl w:val="4EC09F74"/>
    <w:lvl w:ilvl="0" w:tplc="BE147AE2">
      <w:start w:val="1"/>
      <w:numFmt w:val="bullet"/>
      <w:pStyle w:val="BulletLevel1"/>
      <w:lvlText w:val=""/>
      <w:lvlJc w:val="left"/>
      <w:pPr>
        <w:tabs>
          <w:tab w:val="num" w:pos="-207"/>
        </w:tabs>
        <w:ind w:left="-20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cs="Century Gothic"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entury Gothic"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entury Gothic"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42">
    <w:nsid w:val="5F1B6318"/>
    <w:multiLevelType w:val="hybridMultilevel"/>
    <w:tmpl w:val="98161D5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5F2E3CE1"/>
    <w:multiLevelType w:val="hybridMultilevel"/>
    <w:tmpl w:val="02A6FC8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nsid w:val="666D4085"/>
    <w:multiLevelType w:val="hybridMultilevel"/>
    <w:tmpl w:val="88441724"/>
    <w:lvl w:ilvl="0" w:tplc="1C16C2C2">
      <w:start w:val="1"/>
      <w:numFmt w:val="bullet"/>
      <w:pStyle w:val="BulletLevel2"/>
      <w:lvlText w:val="o"/>
      <w:lvlJc w:val="left"/>
      <w:pPr>
        <w:tabs>
          <w:tab w:val="num" w:pos="1080"/>
        </w:tabs>
        <w:ind w:left="1080" w:hanging="360"/>
      </w:pPr>
      <w:rPr>
        <w:rFonts w:ascii="Courier New" w:hAnsi="Courier New" w:cs="Century Gothic" w:hint="default"/>
      </w:rPr>
    </w:lvl>
    <w:lvl w:ilvl="1" w:tplc="2B7E1044">
      <w:start w:val="24"/>
      <w:numFmt w:val="bullet"/>
      <w:lvlText w:val="-"/>
      <w:lvlJc w:val="left"/>
      <w:pPr>
        <w:tabs>
          <w:tab w:val="num" w:pos="1800"/>
        </w:tabs>
        <w:ind w:left="1800" w:hanging="360"/>
      </w:pPr>
      <w:rPr>
        <w:rFonts w:ascii="Palatino Linotype" w:eastAsia="Times New Roman" w:hAnsi="Palatino Linotyp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entury Gothic"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entury Gothic"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4134426"/>
    <w:multiLevelType w:val="hybridMultilevel"/>
    <w:tmpl w:val="4A88C8A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CF5D6D"/>
    <w:multiLevelType w:val="hybridMultilevel"/>
    <w:tmpl w:val="44525D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38"/>
  </w:num>
  <w:num w:numId="3">
    <w:abstractNumId w:val="33"/>
  </w:num>
  <w:num w:numId="4">
    <w:abstractNumId w:val="44"/>
  </w:num>
  <w:num w:numId="5">
    <w:abstractNumId w:val="41"/>
  </w:num>
  <w:num w:numId="6">
    <w:abstractNumId w:val="23"/>
  </w:num>
  <w:num w:numId="7">
    <w:abstractNumId w:val="42"/>
  </w:num>
  <w:num w:numId="8">
    <w:abstractNumId w:val="43"/>
  </w:num>
  <w:num w:numId="9">
    <w:abstractNumId w:val="32"/>
  </w:num>
  <w:num w:numId="10">
    <w:abstractNumId w:val="11"/>
  </w:num>
  <w:num w:numId="11">
    <w:abstractNumId w:val="16"/>
  </w:num>
  <w:num w:numId="12">
    <w:abstractNumId w:val="29"/>
  </w:num>
  <w:num w:numId="13">
    <w:abstractNumId w:val="17"/>
  </w:num>
  <w:num w:numId="14">
    <w:abstractNumId w:val="27"/>
  </w:num>
  <w:num w:numId="15">
    <w:abstractNumId w:val="36"/>
  </w:num>
  <w:num w:numId="16">
    <w:abstractNumId w:val="46"/>
  </w:num>
  <w:num w:numId="17">
    <w:abstractNumId w:val="30"/>
  </w:num>
  <w:num w:numId="18">
    <w:abstractNumId w:val="39"/>
  </w:num>
  <w:num w:numId="19">
    <w:abstractNumId w:val="25"/>
  </w:num>
  <w:num w:numId="20">
    <w:abstractNumId w:val="20"/>
  </w:num>
  <w:num w:numId="21">
    <w:abstractNumId w:val="19"/>
  </w:num>
  <w:num w:numId="22">
    <w:abstractNumId w:val="24"/>
  </w:num>
  <w:num w:numId="23">
    <w:abstractNumId w:val="26"/>
  </w:num>
  <w:num w:numId="24">
    <w:abstractNumId w:val="22"/>
  </w:num>
  <w:num w:numId="25">
    <w:abstractNumId w:val="31"/>
  </w:num>
  <w:num w:numId="26">
    <w:abstractNumId w:val="4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5"/>
  </w:num>
  <w:num w:numId="38">
    <w:abstractNumId w:val="18"/>
  </w:num>
  <w:num w:numId="39">
    <w:abstractNumId w:val="45"/>
  </w:num>
  <w:num w:numId="40">
    <w:abstractNumId w:val="34"/>
  </w:num>
  <w:num w:numId="41">
    <w:abstractNumId w:val="35"/>
  </w:num>
  <w:num w:numId="42">
    <w:abstractNumId w:val="21"/>
  </w:num>
  <w:num w:numId="43">
    <w:abstractNumId w:val="10"/>
  </w:num>
  <w:num w:numId="44">
    <w:abstractNumId w:val="28"/>
  </w:num>
  <w:num w:numId="45">
    <w:abstractNumId w:val="37"/>
  </w:num>
  <w:num w:numId="46">
    <w:abstractNumId w:val="12"/>
  </w:num>
  <w:num w:numId="4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linkStyle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5A"/>
    <w:rsid w:val="000406B5"/>
    <w:rsid w:val="000D4236"/>
    <w:rsid w:val="000E7142"/>
    <w:rsid w:val="00117AF9"/>
    <w:rsid w:val="00120107"/>
    <w:rsid w:val="001C06CD"/>
    <w:rsid w:val="002F4297"/>
    <w:rsid w:val="002F493F"/>
    <w:rsid w:val="00315D04"/>
    <w:rsid w:val="003232E8"/>
    <w:rsid w:val="00364E4A"/>
    <w:rsid w:val="003B3772"/>
    <w:rsid w:val="005D01B0"/>
    <w:rsid w:val="006B7562"/>
    <w:rsid w:val="006C4476"/>
    <w:rsid w:val="007006B1"/>
    <w:rsid w:val="00727AFF"/>
    <w:rsid w:val="0075192E"/>
    <w:rsid w:val="00773E64"/>
    <w:rsid w:val="007A4755"/>
    <w:rsid w:val="00830109"/>
    <w:rsid w:val="008B06B6"/>
    <w:rsid w:val="008F1961"/>
    <w:rsid w:val="009E0034"/>
    <w:rsid w:val="00A32E89"/>
    <w:rsid w:val="00A50AA8"/>
    <w:rsid w:val="00A6012F"/>
    <w:rsid w:val="00A72C5A"/>
    <w:rsid w:val="00AF4DA1"/>
    <w:rsid w:val="00B365D5"/>
    <w:rsid w:val="00C00072"/>
    <w:rsid w:val="00CC37E0"/>
    <w:rsid w:val="00EC0F5A"/>
    <w:rsid w:val="00ED42D8"/>
    <w:rsid w:val="00F16EF2"/>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06B5"/>
    <w:pPr>
      <w:spacing w:after="120"/>
    </w:pPr>
    <w:rPr>
      <w:rFonts w:ascii="Palatino Linotype" w:hAnsi="Palatino Linotype"/>
      <w:sz w:val="22"/>
      <w:szCs w:val="22"/>
      <w:lang w:eastAsia="en-US"/>
    </w:rPr>
  </w:style>
  <w:style w:type="paragraph" w:styleId="Heading1">
    <w:name w:val="heading 1"/>
    <w:basedOn w:val="Normal"/>
    <w:next w:val="Normal"/>
    <w:qFormat/>
    <w:rsid w:val="000406B5"/>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qFormat/>
    <w:rsid w:val="000406B5"/>
    <w:pPr>
      <w:spacing w:before="240" w:after="60" w:line="320" w:lineRule="exact"/>
      <w:outlineLvl w:val="1"/>
    </w:pPr>
    <w:rPr>
      <w:bCs w:val="0"/>
      <w:iCs/>
      <w:color w:val="000000"/>
      <w:sz w:val="28"/>
      <w:szCs w:val="28"/>
    </w:rPr>
  </w:style>
  <w:style w:type="paragraph" w:styleId="Heading3">
    <w:name w:val="heading 3"/>
    <w:basedOn w:val="Heading1"/>
    <w:next w:val="Normal"/>
    <w:qFormat/>
    <w:rsid w:val="000406B5"/>
    <w:pPr>
      <w:spacing w:before="240" w:after="60" w:line="320" w:lineRule="exact"/>
      <w:outlineLvl w:val="2"/>
    </w:pPr>
    <w:rPr>
      <w:bCs w:val="0"/>
      <w:spacing w:val="0"/>
      <w:sz w:val="24"/>
      <w:szCs w:val="26"/>
    </w:rPr>
  </w:style>
  <w:style w:type="paragraph" w:styleId="Heading4">
    <w:name w:val="heading 4"/>
    <w:basedOn w:val="Normal"/>
    <w:next w:val="Normal"/>
    <w:qFormat/>
    <w:rsid w:val="000406B5"/>
    <w:pPr>
      <w:keepNext/>
      <w:spacing w:before="120" w:after="60"/>
      <w:outlineLvl w:val="3"/>
    </w:pPr>
    <w:rPr>
      <w:b/>
      <w:bCs/>
      <w:szCs w:val="28"/>
    </w:rPr>
  </w:style>
  <w:style w:type="paragraph" w:styleId="Heading5">
    <w:name w:val="heading 5"/>
    <w:basedOn w:val="Normal"/>
    <w:next w:val="Normal"/>
    <w:qFormat/>
    <w:rsid w:val="000406B5"/>
    <w:pPr>
      <w:keepNext/>
      <w:spacing w:before="120" w:after="60"/>
      <w:jc w:val="both"/>
      <w:outlineLvl w:val="4"/>
    </w:pPr>
    <w:rPr>
      <w:i/>
      <w:lang w:val="en-GB"/>
    </w:rPr>
  </w:style>
  <w:style w:type="paragraph" w:styleId="Heading6">
    <w:name w:val="heading 6"/>
    <w:basedOn w:val="Normal"/>
    <w:next w:val="Normal"/>
    <w:qFormat/>
    <w:rsid w:val="000406B5"/>
    <w:pPr>
      <w:keepNext/>
      <w:outlineLvl w:val="5"/>
    </w:pPr>
    <w:rPr>
      <w:lang w:val="en-GB"/>
    </w:rPr>
  </w:style>
  <w:style w:type="paragraph" w:styleId="Heading7">
    <w:name w:val="heading 7"/>
    <w:basedOn w:val="Normal"/>
    <w:next w:val="Normal"/>
    <w:qFormat/>
    <w:rsid w:val="000406B5"/>
    <w:pPr>
      <w:spacing w:before="240" w:after="60"/>
      <w:outlineLvl w:val="6"/>
    </w:pPr>
    <w:rPr>
      <w:rFonts w:ascii="Arial" w:hAnsi="Arial"/>
      <w:sz w:val="20"/>
    </w:rPr>
  </w:style>
  <w:style w:type="paragraph" w:styleId="Heading8">
    <w:name w:val="heading 8"/>
    <w:basedOn w:val="Normal"/>
    <w:next w:val="Normal"/>
    <w:qFormat/>
    <w:rsid w:val="000406B5"/>
    <w:pPr>
      <w:spacing w:before="240" w:after="60"/>
      <w:outlineLvl w:val="7"/>
    </w:pPr>
    <w:rPr>
      <w:rFonts w:ascii="Arial" w:hAnsi="Arial"/>
      <w:i/>
      <w:sz w:val="20"/>
    </w:rPr>
  </w:style>
  <w:style w:type="paragraph" w:styleId="Heading9">
    <w:name w:val="heading 9"/>
    <w:basedOn w:val="Normal"/>
    <w:next w:val="Normal"/>
    <w:qFormat/>
    <w:rsid w:val="000406B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rsid w:val="000406B5"/>
    <w:pPr>
      <w:spacing w:before="480" w:after="400"/>
      <w:jc w:val="center"/>
    </w:pPr>
    <w:rPr>
      <w:rFonts w:ascii="Arial" w:hAnsi="Arial"/>
      <w:b/>
      <w:spacing w:val="10"/>
      <w:sz w:val="52"/>
      <w:lang w:eastAsia="en-US"/>
    </w:rPr>
  </w:style>
  <w:style w:type="paragraph" w:customStyle="1" w:styleId="Reporttitle">
    <w:name w:val="Report title"/>
    <w:basedOn w:val="Normal"/>
    <w:semiHidden/>
    <w:rsid w:val="000406B5"/>
    <w:pPr>
      <w:spacing w:before="600" w:after="400" w:line="560" w:lineRule="exact"/>
      <w:jc w:val="center"/>
    </w:pPr>
    <w:rPr>
      <w:rFonts w:ascii="Arial" w:hAnsi="Arial"/>
      <w:b/>
      <w:spacing w:val="10"/>
      <w:sz w:val="48"/>
      <w:szCs w:val="20"/>
    </w:rPr>
  </w:style>
  <w:style w:type="paragraph" w:styleId="ListParagraph">
    <w:name w:val="List Paragraph"/>
    <w:basedOn w:val="Normal"/>
    <w:uiPriority w:val="34"/>
    <w:qFormat/>
    <w:rsid w:val="00EC0F5A"/>
    <w:pPr>
      <w:ind w:left="720"/>
      <w:contextualSpacing/>
    </w:pPr>
  </w:style>
  <w:style w:type="paragraph" w:styleId="Footer">
    <w:name w:val="footer"/>
    <w:basedOn w:val="Normal"/>
    <w:link w:val="FooterChar"/>
    <w:rsid w:val="000406B5"/>
    <w:pPr>
      <w:tabs>
        <w:tab w:val="center" w:pos="4320"/>
        <w:tab w:val="right" w:pos="8640"/>
      </w:tabs>
    </w:pPr>
    <w:rPr>
      <w:rFonts w:ascii="Arial" w:hAnsi="Arial"/>
      <w:sz w:val="18"/>
    </w:rPr>
  </w:style>
  <w:style w:type="character" w:styleId="FootnoteReference">
    <w:name w:val="footnote reference"/>
    <w:basedOn w:val="DefaultParagraphFont"/>
    <w:rsid w:val="000406B5"/>
    <w:rPr>
      <w:vertAlign w:val="superscript"/>
    </w:rPr>
  </w:style>
  <w:style w:type="paragraph" w:styleId="FootnoteText">
    <w:name w:val="footnote text"/>
    <w:basedOn w:val="Normal"/>
    <w:link w:val="FootnoteTextChar"/>
    <w:rsid w:val="000406B5"/>
    <w:rPr>
      <w:sz w:val="16"/>
      <w:szCs w:val="20"/>
    </w:rPr>
  </w:style>
  <w:style w:type="paragraph" w:styleId="Header">
    <w:name w:val="header"/>
    <w:basedOn w:val="Normal"/>
    <w:link w:val="HeaderChar"/>
    <w:rsid w:val="000406B5"/>
    <w:pPr>
      <w:tabs>
        <w:tab w:val="center" w:pos="4320"/>
        <w:tab w:val="right" w:pos="8640"/>
      </w:tabs>
      <w:jc w:val="center"/>
    </w:pPr>
    <w:rPr>
      <w:rFonts w:ascii="Arial" w:hAnsi="Arial"/>
      <w:color w:val="999999"/>
      <w:sz w:val="16"/>
    </w:rPr>
  </w:style>
  <w:style w:type="character" w:styleId="Hyperlink">
    <w:name w:val="Hyperlink"/>
    <w:basedOn w:val="DefaultParagraphFont"/>
    <w:rsid w:val="000406B5"/>
    <w:rPr>
      <w:color w:val="0000FF"/>
      <w:sz w:val="20"/>
      <w:u w:val="single"/>
    </w:rPr>
  </w:style>
  <w:style w:type="character" w:styleId="PageNumber">
    <w:name w:val="page number"/>
    <w:basedOn w:val="DefaultParagraphFont"/>
    <w:rsid w:val="000406B5"/>
  </w:style>
  <w:style w:type="paragraph" w:styleId="TOC1">
    <w:name w:val="toc 1"/>
    <w:basedOn w:val="Normal"/>
    <w:next w:val="Normal"/>
    <w:rsid w:val="000406B5"/>
    <w:pPr>
      <w:tabs>
        <w:tab w:val="right" w:leader="dot" w:pos="8303"/>
      </w:tabs>
      <w:spacing w:after="0"/>
    </w:pPr>
    <w:rPr>
      <w:b/>
      <w:noProof/>
      <w:sz w:val="32"/>
    </w:rPr>
  </w:style>
  <w:style w:type="paragraph" w:styleId="TOC2">
    <w:name w:val="toc 2"/>
    <w:basedOn w:val="Normal"/>
    <w:next w:val="Normal"/>
    <w:rsid w:val="000406B5"/>
    <w:pPr>
      <w:tabs>
        <w:tab w:val="right" w:leader="dot" w:pos="8301"/>
      </w:tabs>
      <w:spacing w:after="0"/>
    </w:pPr>
    <w:rPr>
      <w:b/>
      <w:sz w:val="28"/>
    </w:rPr>
  </w:style>
  <w:style w:type="paragraph" w:styleId="TOC3">
    <w:name w:val="toc 3"/>
    <w:basedOn w:val="Normal"/>
    <w:next w:val="Normal"/>
    <w:rsid w:val="000406B5"/>
    <w:pPr>
      <w:tabs>
        <w:tab w:val="right" w:leader="dot" w:pos="8301"/>
      </w:tabs>
      <w:spacing w:after="0"/>
      <w:ind w:left="567"/>
    </w:pPr>
    <w:rPr>
      <w:b/>
    </w:rPr>
  </w:style>
  <w:style w:type="paragraph" w:styleId="TOC4">
    <w:name w:val="toc 4"/>
    <w:basedOn w:val="Normal"/>
    <w:next w:val="Normal"/>
    <w:rsid w:val="000406B5"/>
    <w:pPr>
      <w:spacing w:after="0"/>
      <w:ind w:left="567"/>
    </w:pPr>
    <w:rPr>
      <w:sz w:val="20"/>
    </w:rPr>
  </w:style>
  <w:style w:type="paragraph" w:styleId="TOC5">
    <w:name w:val="toc 5"/>
    <w:basedOn w:val="Normal"/>
    <w:next w:val="Normal"/>
    <w:autoRedefine/>
    <w:semiHidden/>
    <w:rsid w:val="000406B5"/>
    <w:pPr>
      <w:ind w:left="960"/>
    </w:pPr>
    <w:rPr>
      <w:sz w:val="20"/>
    </w:rPr>
  </w:style>
  <w:style w:type="paragraph" w:styleId="TOC6">
    <w:name w:val="toc 6"/>
    <w:basedOn w:val="Normal"/>
    <w:next w:val="Normal"/>
    <w:autoRedefine/>
    <w:semiHidden/>
    <w:rsid w:val="000406B5"/>
    <w:pPr>
      <w:ind w:left="1200"/>
    </w:pPr>
    <w:rPr>
      <w:sz w:val="20"/>
    </w:rPr>
  </w:style>
  <w:style w:type="paragraph" w:styleId="TOC7">
    <w:name w:val="toc 7"/>
    <w:basedOn w:val="Normal"/>
    <w:next w:val="Normal"/>
    <w:autoRedefine/>
    <w:semiHidden/>
    <w:rsid w:val="000406B5"/>
    <w:pPr>
      <w:ind w:left="1440"/>
    </w:pPr>
    <w:rPr>
      <w:sz w:val="20"/>
    </w:rPr>
  </w:style>
  <w:style w:type="paragraph" w:styleId="TOC8">
    <w:name w:val="toc 8"/>
    <w:basedOn w:val="Normal"/>
    <w:next w:val="Normal"/>
    <w:autoRedefine/>
    <w:semiHidden/>
    <w:rsid w:val="000406B5"/>
    <w:pPr>
      <w:ind w:left="1680"/>
    </w:pPr>
    <w:rPr>
      <w:sz w:val="20"/>
    </w:rPr>
  </w:style>
  <w:style w:type="paragraph" w:styleId="TOC9">
    <w:name w:val="toc 9"/>
    <w:basedOn w:val="Normal"/>
    <w:next w:val="Normal"/>
    <w:autoRedefine/>
    <w:semiHidden/>
    <w:rsid w:val="000406B5"/>
    <w:pPr>
      <w:ind w:left="1920"/>
    </w:pPr>
    <w:rPr>
      <w:sz w:val="20"/>
    </w:rPr>
  </w:style>
  <w:style w:type="paragraph" w:customStyle="1" w:styleId="tabletext">
    <w:name w:val="table text"/>
    <w:basedOn w:val="Normal"/>
    <w:rsid w:val="000406B5"/>
    <w:pPr>
      <w:spacing w:before="60" w:after="0"/>
    </w:pPr>
    <w:rPr>
      <w:sz w:val="18"/>
    </w:rPr>
  </w:style>
  <w:style w:type="paragraph" w:styleId="Caption">
    <w:name w:val="caption"/>
    <w:basedOn w:val="Normal"/>
    <w:next w:val="Normal"/>
    <w:qFormat/>
    <w:rsid w:val="000406B5"/>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0406B5"/>
    <w:pPr>
      <w:ind w:right="567"/>
    </w:pPr>
    <w:rPr>
      <w:sz w:val="14"/>
    </w:rPr>
  </w:style>
  <w:style w:type="paragraph" w:customStyle="1" w:styleId="Figurecaption">
    <w:name w:val="Figure caption"/>
    <w:basedOn w:val="Caption"/>
    <w:rsid w:val="000406B5"/>
  </w:style>
  <w:style w:type="paragraph" w:customStyle="1" w:styleId="Extract">
    <w:name w:val="Extract"/>
    <w:basedOn w:val="Normal"/>
    <w:link w:val="ExtractChar"/>
    <w:rsid w:val="000406B5"/>
    <w:pPr>
      <w:ind w:left="794" w:right="794"/>
    </w:pPr>
    <w:rPr>
      <w:sz w:val="20"/>
    </w:rPr>
  </w:style>
  <w:style w:type="paragraph" w:customStyle="1" w:styleId="Bibliography1">
    <w:name w:val="Bibliography1"/>
    <w:basedOn w:val="Normal"/>
    <w:rsid w:val="00AA5939"/>
    <w:pPr>
      <w:ind w:left="454" w:hanging="454"/>
    </w:pPr>
    <w:rPr>
      <w:sz w:val="20"/>
    </w:rPr>
  </w:style>
  <w:style w:type="paragraph" w:customStyle="1" w:styleId="MainHead">
    <w:name w:val="Main Head"/>
    <w:basedOn w:val="Normal"/>
    <w:semiHidden/>
    <w:rsid w:val="000406B5"/>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0406B5"/>
    <w:pPr>
      <w:numPr>
        <w:numId w:val="2"/>
      </w:numPr>
      <w:tabs>
        <w:tab w:val="clear" w:pos="1381"/>
        <w:tab w:val="left" w:pos="794"/>
      </w:tabs>
      <w:ind w:left="794" w:hanging="794"/>
    </w:pPr>
    <w:rPr>
      <w:b/>
      <w:sz w:val="24"/>
    </w:rPr>
  </w:style>
  <w:style w:type="paragraph" w:styleId="DocumentMap">
    <w:name w:val="Document Map"/>
    <w:basedOn w:val="Normal"/>
    <w:semiHidden/>
    <w:rsid w:val="000406B5"/>
    <w:pPr>
      <w:shd w:val="clear" w:color="auto" w:fill="000080"/>
    </w:pPr>
    <w:rPr>
      <w:rFonts w:ascii="Tahoma" w:hAnsi="Tahoma" w:cs="Tahoma"/>
      <w:sz w:val="20"/>
      <w:szCs w:val="20"/>
    </w:rPr>
  </w:style>
  <w:style w:type="paragraph" w:customStyle="1" w:styleId="prelimheadings">
    <w:name w:val="prelim headings"/>
    <w:basedOn w:val="Normal"/>
    <w:semiHidden/>
    <w:rsid w:val="000406B5"/>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0406B5"/>
    <w:pPr>
      <w:spacing w:before="360" w:after="360" w:line="360" w:lineRule="exact"/>
    </w:pPr>
    <w:rPr>
      <w:sz w:val="32"/>
    </w:rPr>
  </w:style>
  <w:style w:type="paragraph" w:customStyle="1" w:styleId="Recommendationlistitem">
    <w:name w:val="Recommendation list item"/>
    <w:basedOn w:val="RecommendationorHighlight"/>
    <w:semiHidden/>
    <w:rsid w:val="000406B5"/>
    <w:pPr>
      <w:numPr>
        <w:numId w:val="0"/>
      </w:numPr>
      <w:tabs>
        <w:tab w:val="num" w:pos="1872"/>
      </w:tabs>
      <w:spacing w:after="60" w:line="280" w:lineRule="exact"/>
      <w:ind w:left="794" w:hanging="794"/>
    </w:pPr>
    <w:rPr>
      <w:b w:val="0"/>
      <w:sz w:val="22"/>
    </w:rPr>
  </w:style>
  <w:style w:type="paragraph" w:styleId="BalloonText">
    <w:name w:val="Balloon Text"/>
    <w:basedOn w:val="Normal"/>
    <w:semiHidden/>
    <w:rsid w:val="000406B5"/>
    <w:pPr>
      <w:numPr>
        <w:ilvl w:val="1"/>
        <w:numId w:val="1"/>
      </w:numPr>
      <w:tabs>
        <w:tab w:val="clear" w:pos="1872"/>
      </w:tabs>
      <w:ind w:left="0" w:firstLine="0"/>
    </w:pPr>
    <w:rPr>
      <w:rFonts w:ascii="Tahoma" w:hAnsi="Tahoma" w:cs="Tahoma"/>
      <w:sz w:val="16"/>
      <w:szCs w:val="16"/>
    </w:rPr>
  </w:style>
  <w:style w:type="table" w:styleId="TableGrid">
    <w:name w:val="Table Grid"/>
    <w:basedOn w:val="TableNormal"/>
    <w:rsid w:val="0004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0406B5"/>
    <w:pPr>
      <w:numPr>
        <w:numId w:val="5"/>
      </w:numPr>
      <w:tabs>
        <w:tab w:val="clear" w:pos="-207"/>
        <w:tab w:val="num" w:pos="360"/>
      </w:tabs>
      <w:ind w:left="357" w:hanging="357"/>
    </w:pPr>
  </w:style>
  <w:style w:type="paragraph" w:customStyle="1" w:styleId="BulletLevel2">
    <w:name w:val="Bullet Level 2"/>
    <w:basedOn w:val="Normal"/>
    <w:rsid w:val="000406B5"/>
    <w:pPr>
      <w:numPr>
        <w:numId w:val="4"/>
      </w:numPr>
      <w:tabs>
        <w:tab w:val="clear" w:pos="1080"/>
        <w:tab w:val="num" w:pos="720"/>
      </w:tabs>
      <w:spacing w:after="60"/>
      <w:ind w:left="714" w:hanging="357"/>
    </w:pPr>
  </w:style>
  <w:style w:type="paragraph" w:customStyle="1" w:styleId="BulletLevel3">
    <w:name w:val="Bullet Level 3"/>
    <w:basedOn w:val="Normal"/>
    <w:rsid w:val="000406B5"/>
    <w:pPr>
      <w:numPr>
        <w:numId w:val="6"/>
      </w:numPr>
      <w:spacing w:after="60"/>
    </w:pPr>
    <w:rPr>
      <w:szCs w:val="20"/>
      <w:lang w:val="en-GB"/>
    </w:rPr>
  </w:style>
  <w:style w:type="paragraph" w:customStyle="1" w:styleId="SubHead">
    <w:name w:val="Sub Head"/>
    <w:basedOn w:val="Heading1"/>
    <w:semiHidden/>
    <w:rsid w:val="000406B5"/>
    <w:pPr>
      <w:spacing w:line="720" w:lineRule="exact"/>
    </w:pPr>
    <w:rPr>
      <w:rFonts w:ascii="AvantGarde Bk BT" w:hAnsi="AvantGarde Bk BT"/>
      <w:color w:val="002F58"/>
      <w:sz w:val="40"/>
    </w:rPr>
  </w:style>
  <w:style w:type="paragraph" w:customStyle="1" w:styleId="Dates">
    <w:name w:val="Dates"/>
    <w:basedOn w:val="SubHead"/>
    <w:next w:val="Normal"/>
    <w:semiHidden/>
    <w:rsid w:val="000406B5"/>
    <w:pPr>
      <w:spacing w:before="0" w:after="0"/>
      <w:jc w:val="right"/>
    </w:pPr>
  </w:style>
  <w:style w:type="paragraph" w:customStyle="1" w:styleId="StyleTOC2">
    <w:name w:val="Style TOC 2"/>
    <w:basedOn w:val="TOC2"/>
    <w:semiHidden/>
    <w:rsid w:val="000406B5"/>
    <w:rPr>
      <w:bCs/>
      <w:szCs w:val="20"/>
    </w:rPr>
  </w:style>
  <w:style w:type="paragraph" w:customStyle="1" w:styleId="StyleTOC2Left0px">
    <w:name w:val="Style TOC 2 + Left:  0 px"/>
    <w:basedOn w:val="TOC2"/>
    <w:semiHidden/>
    <w:rsid w:val="000406B5"/>
    <w:rPr>
      <w:bCs/>
      <w:szCs w:val="20"/>
    </w:rPr>
  </w:style>
  <w:style w:type="paragraph" w:customStyle="1" w:styleId="StyleTOC3Left0px">
    <w:name w:val="Style TOC 3 + Left:  0 px"/>
    <w:basedOn w:val="TOC3"/>
    <w:semiHidden/>
    <w:rsid w:val="000406B5"/>
    <w:pPr>
      <w:ind w:left="0"/>
    </w:pPr>
    <w:rPr>
      <w:szCs w:val="20"/>
    </w:rPr>
  </w:style>
  <w:style w:type="paragraph" w:customStyle="1" w:styleId="StyleTOC2Left0px1">
    <w:name w:val="Style TOC 2 + Left:  0 px1"/>
    <w:basedOn w:val="TOC2"/>
    <w:semiHidden/>
    <w:rsid w:val="000406B5"/>
    <w:rPr>
      <w:bCs/>
      <w:szCs w:val="20"/>
    </w:rPr>
  </w:style>
  <w:style w:type="paragraph" w:customStyle="1" w:styleId="StyleTOC3Left0px1">
    <w:name w:val="Style TOC 3 + Left:  0 px1"/>
    <w:basedOn w:val="TOC3"/>
    <w:semiHidden/>
    <w:rsid w:val="000406B5"/>
    <w:pPr>
      <w:ind w:left="0"/>
    </w:pPr>
    <w:rPr>
      <w:szCs w:val="20"/>
    </w:rPr>
  </w:style>
  <w:style w:type="paragraph" w:customStyle="1" w:styleId="NumberList">
    <w:name w:val="Number List"/>
    <w:basedOn w:val="Normal"/>
    <w:rsid w:val="000406B5"/>
    <w:pPr>
      <w:numPr>
        <w:ilvl w:val="1"/>
        <w:numId w:val="3"/>
      </w:numPr>
      <w:tabs>
        <w:tab w:val="clear" w:pos="1593"/>
        <w:tab w:val="num" w:pos="360"/>
      </w:tabs>
      <w:spacing w:before="60"/>
      <w:ind w:left="357" w:hanging="357"/>
    </w:pPr>
  </w:style>
  <w:style w:type="paragraph" w:customStyle="1" w:styleId="StyleTOC3">
    <w:name w:val="Style TOC 3"/>
    <w:basedOn w:val="TOC3"/>
    <w:semiHidden/>
    <w:rsid w:val="000406B5"/>
    <w:pPr>
      <w:ind w:left="720"/>
    </w:pPr>
    <w:rPr>
      <w:sz w:val="24"/>
      <w:szCs w:val="20"/>
    </w:rPr>
  </w:style>
  <w:style w:type="paragraph" w:customStyle="1" w:styleId="StyleTOC4">
    <w:name w:val="Style TOC 4"/>
    <w:basedOn w:val="TOC4"/>
    <w:semiHidden/>
    <w:rsid w:val="000406B5"/>
    <w:pPr>
      <w:ind w:left="720"/>
    </w:pPr>
    <w:rPr>
      <w:szCs w:val="20"/>
    </w:rPr>
  </w:style>
  <w:style w:type="paragraph" w:customStyle="1" w:styleId="Stylechapterheading">
    <w:name w:val="Style chapter heading"/>
    <w:basedOn w:val="Normal"/>
    <w:link w:val="StylechapterheadingChar"/>
    <w:semiHidden/>
    <w:rsid w:val="000406B5"/>
    <w:pPr>
      <w:spacing w:after="400"/>
      <w:jc w:val="center"/>
      <w:outlineLvl w:val="0"/>
    </w:pPr>
    <w:rPr>
      <w:rFonts w:ascii="Arial" w:hAnsi="Arial"/>
      <w:b/>
      <w:bCs/>
      <w:spacing w:val="10"/>
      <w:sz w:val="48"/>
      <w:szCs w:val="48"/>
    </w:rPr>
  </w:style>
  <w:style w:type="character" w:customStyle="1" w:styleId="HeaderChar">
    <w:name w:val="Header Char"/>
    <w:link w:val="Header"/>
    <w:rsid w:val="00EC0F5A"/>
    <w:rPr>
      <w:rFonts w:ascii="Arial" w:hAnsi="Arial"/>
      <w:color w:val="999999"/>
      <w:sz w:val="16"/>
      <w:szCs w:val="22"/>
      <w:lang w:eastAsia="en-US"/>
    </w:rPr>
  </w:style>
  <w:style w:type="character" w:customStyle="1" w:styleId="StylechapterheadingChar">
    <w:name w:val="Style chapter heading Char"/>
    <w:basedOn w:val="DefaultParagraphFont"/>
    <w:link w:val="Stylechapterheading"/>
    <w:semiHidden/>
    <w:rsid w:val="000406B5"/>
    <w:rPr>
      <w:rFonts w:ascii="Arial" w:hAnsi="Arial"/>
      <w:b/>
      <w:bCs/>
      <w:spacing w:val="10"/>
      <w:sz w:val="48"/>
      <w:szCs w:val="48"/>
      <w:lang w:eastAsia="en-US"/>
    </w:rPr>
  </w:style>
  <w:style w:type="character" w:customStyle="1" w:styleId="FooterChar">
    <w:name w:val="Footer Char"/>
    <w:link w:val="Footer"/>
    <w:rsid w:val="00EC0F5A"/>
    <w:rPr>
      <w:rFonts w:ascii="Arial" w:hAnsi="Arial"/>
      <w:sz w:val="18"/>
      <w:szCs w:val="22"/>
      <w:lang w:eastAsia="en-US"/>
    </w:rPr>
  </w:style>
  <w:style w:type="character" w:customStyle="1" w:styleId="FootnoteTextChar">
    <w:name w:val="Footnote Text Char"/>
    <w:link w:val="FootnoteText"/>
    <w:rsid w:val="00EC0F5A"/>
    <w:rPr>
      <w:rFonts w:ascii="Palatino Linotype" w:hAnsi="Palatino Linotype"/>
      <w:sz w:val="16"/>
      <w:lang w:eastAsia="en-US"/>
    </w:rPr>
  </w:style>
  <w:style w:type="character" w:customStyle="1" w:styleId="ExtractChar">
    <w:name w:val="Extract Char"/>
    <w:link w:val="Extract"/>
    <w:locked/>
    <w:rsid w:val="00EC0F5A"/>
    <w:rPr>
      <w:rFonts w:ascii="Palatino Linotype" w:hAnsi="Palatino Linotype"/>
      <w:szCs w:val="22"/>
      <w:lang w:eastAsia="en-US"/>
    </w:rPr>
  </w:style>
  <w:style w:type="paragraph" w:customStyle="1" w:styleId="Bibliography2">
    <w:name w:val="Bibliography2"/>
    <w:basedOn w:val="Normal"/>
    <w:rsid w:val="00AF4DA1"/>
    <w:pPr>
      <w:ind w:left="454" w:hanging="454"/>
    </w:pPr>
    <w:rPr>
      <w:sz w:val="20"/>
    </w:rPr>
  </w:style>
  <w:style w:type="paragraph" w:customStyle="1" w:styleId="Default">
    <w:name w:val="Default"/>
    <w:rsid w:val="00AF4D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A50AA8"/>
    <w:rPr>
      <w:color w:val="800080" w:themeColor="followedHyperlink"/>
      <w:u w:val="single"/>
    </w:rPr>
  </w:style>
  <w:style w:type="paragraph" w:styleId="TableofFigures">
    <w:name w:val="table of figures"/>
    <w:basedOn w:val="Normal"/>
    <w:next w:val="Normal"/>
    <w:uiPriority w:val="99"/>
    <w:rsid w:val="000E7142"/>
    <w:pPr>
      <w:spacing w:after="0"/>
    </w:pPr>
  </w:style>
  <w:style w:type="paragraph" w:customStyle="1" w:styleId="Bibliography3">
    <w:name w:val="Bibliography3"/>
    <w:basedOn w:val="Normal"/>
    <w:rsid w:val="000406B5"/>
    <w:pPr>
      <w:ind w:left="454" w:hanging="454"/>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06B5"/>
    <w:pPr>
      <w:spacing w:after="120"/>
    </w:pPr>
    <w:rPr>
      <w:rFonts w:ascii="Palatino Linotype" w:hAnsi="Palatino Linotype"/>
      <w:sz w:val="22"/>
      <w:szCs w:val="22"/>
      <w:lang w:eastAsia="en-US"/>
    </w:rPr>
  </w:style>
  <w:style w:type="paragraph" w:styleId="Heading1">
    <w:name w:val="heading 1"/>
    <w:basedOn w:val="Normal"/>
    <w:next w:val="Normal"/>
    <w:qFormat/>
    <w:rsid w:val="000406B5"/>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qFormat/>
    <w:rsid w:val="000406B5"/>
    <w:pPr>
      <w:spacing w:before="240" w:after="60" w:line="320" w:lineRule="exact"/>
      <w:outlineLvl w:val="1"/>
    </w:pPr>
    <w:rPr>
      <w:bCs w:val="0"/>
      <w:iCs/>
      <w:color w:val="000000"/>
      <w:sz w:val="28"/>
      <w:szCs w:val="28"/>
    </w:rPr>
  </w:style>
  <w:style w:type="paragraph" w:styleId="Heading3">
    <w:name w:val="heading 3"/>
    <w:basedOn w:val="Heading1"/>
    <w:next w:val="Normal"/>
    <w:qFormat/>
    <w:rsid w:val="000406B5"/>
    <w:pPr>
      <w:spacing w:before="240" w:after="60" w:line="320" w:lineRule="exact"/>
      <w:outlineLvl w:val="2"/>
    </w:pPr>
    <w:rPr>
      <w:bCs w:val="0"/>
      <w:spacing w:val="0"/>
      <w:sz w:val="24"/>
      <w:szCs w:val="26"/>
    </w:rPr>
  </w:style>
  <w:style w:type="paragraph" w:styleId="Heading4">
    <w:name w:val="heading 4"/>
    <w:basedOn w:val="Normal"/>
    <w:next w:val="Normal"/>
    <w:qFormat/>
    <w:rsid w:val="000406B5"/>
    <w:pPr>
      <w:keepNext/>
      <w:spacing w:before="120" w:after="60"/>
      <w:outlineLvl w:val="3"/>
    </w:pPr>
    <w:rPr>
      <w:b/>
      <w:bCs/>
      <w:szCs w:val="28"/>
    </w:rPr>
  </w:style>
  <w:style w:type="paragraph" w:styleId="Heading5">
    <w:name w:val="heading 5"/>
    <w:basedOn w:val="Normal"/>
    <w:next w:val="Normal"/>
    <w:qFormat/>
    <w:rsid w:val="000406B5"/>
    <w:pPr>
      <w:keepNext/>
      <w:spacing w:before="120" w:after="60"/>
      <w:jc w:val="both"/>
      <w:outlineLvl w:val="4"/>
    </w:pPr>
    <w:rPr>
      <w:i/>
      <w:lang w:val="en-GB"/>
    </w:rPr>
  </w:style>
  <w:style w:type="paragraph" w:styleId="Heading6">
    <w:name w:val="heading 6"/>
    <w:basedOn w:val="Normal"/>
    <w:next w:val="Normal"/>
    <w:qFormat/>
    <w:rsid w:val="000406B5"/>
    <w:pPr>
      <w:keepNext/>
      <w:outlineLvl w:val="5"/>
    </w:pPr>
    <w:rPr>
      <w:lang w:val="en-GB"/>
    </w:rPr>
  </w:style>
  <w:style w:type="paragraph" w:styleId="Heading7">
    <w:name w:val="heading 7"/>
    <w:basedOn w:val="Normal"/>
    <w:next w:val="Normal"/>
    <w:qFormat/>
    <w:rsid w:val="000406B5"/>
    <w:pPr>
      <w:spacing w:before="240" w:after="60"/>
      <w:outlineLvl w:val="6"/>
    </w:pPr>
    <w:rPr>
      <w:rFonts w:ascii="Arial" w:hAnsi="Arial"/>
      <w:sz w:val="20"/>
    </w:rPr>
  </w:style>
  <w:style w:type="paragraph" w:styleId="Heading8">
    <w:name w:val="heading 8"/>
    <w:basedOn w:val="Normal"/>
    <w:next w:val="Normal"/>
    <w:qFormat/>
    <w:rsid w:val="000406B5"/>
    <w:pPr>
      <w:spacing w:before="240" w:after="60"/>
      <w:outlineLvl w:val="7"/>
    </w:pPr>
    <w:rPr>
      <w:rFonts w:ascii="Arial" w:hAnsi="Arial"/>
      <w:i/>
      <w:sz w:val="20"/>
    </w:rPr>
  </w:style>
  <w:style w:type="paragraph" w:styleId="Heading9">
    <w:name w:val="heading 9"/>
    <w:basedOn w:val="Normal"/>
    <w:next w:val="Normal"/>
    <w:qFormat/>
    <w:rsid w:val="000406B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rsid w:val="000406B5"/>
    <w:pPr>
      <w:spacing w:before="480" w:after="400"/>
      <w:jc w:val="center"/>
    </w:pPr>
    <w:rPr>
      <w:rFonts w:ascii="Arial" w:hAnsi="Arial"/>
      <w:b/>
      <w:spacing w:val="10"/>
      <w:sz w:val="52"/>
      <w:lang w:eastAsia="en-US"/>
    </w:rPr>
  </w:style>
  <w:style w:type="paragraph" w:customStyle="1" w:styleId="Reporttitle">
    <w:name w:val="Report title"/>
    <w:basedOn w:val="Normal"/>
    <w:semiHidden/>
    <w:rsid w:val="000406B5"/>
    <w:pPr>
      <w:spacing w:before="600" w:after="400" w:line="560" w:lineRule="exact"/>
      <w:jc w:val="center"/>
    </w:pPr>
    <w:rPr>
      <w:rFonts w:ascii="Arial" w:hAnsi="Arial"/>
      <w:b/>
      <w:spacing w:val="10"/>
      <w:sz w:val="48"/>
      <w:szCs w:val="20"/>
    </w:rPr>
  </w:style>
  <w:style w:type="paragraph" w:styleId="ListParagraph">
    <w:name w:val="List Paragraph"/>
    <w:basedOn w:val="Normal"/>
    <w:uiPriority w:val="34"/>
    <w:qFormat/>
    <w:rsid w:val="00EC0F5A"/>
    <w:pPr>
      <w:ind w:left="720"/>
      <w:contextualSpacing/>
    </w:pPr>
  </w:style>
  <w:style w:type="paragraph" w:styleId="Footer">
    <w:name w:val="footer"/>
    <w:basedOn w:val="Normal"/>
    <w:link w:val="FooterChar"/>
    <w:rsid w:val="000406B5"/>
    <w:pPr>
      <w:tabs>
        <w:tab w:val="center" w:pos="4320"/>
        <w:tab w:val="right" w:pos="8640"/>
      </w:tabs>
    </w:pPr>
    <w:rPr>
      <w:rFonts w:ascii="Arial" w:hAnsi="Arial"/>
      <w:sz w:val="18"/>
    </w:rPr>
  </w:style>
  <w:style w:type="character" w:styleId="FootnoteReference">
    <w:name w:val="footnote reference"/>
    <w:basedOn w:val="DefaultParagraphFont"/>
    <w:rsid w:val="000406B5"/>
    <w:rPr>
      <w:vertAlign w:val="superscript"/>
    </w:rPr>
  </w:style>
  <w:style w:type="paragraph" w:styleId="FootnoteText">
    <w:name w:val="footnote text"/>
    <w:basedOn w:val="Normal"/>
    <w:link w:val="FootnoteTextChar"/>
    <w:rsid w:val="000406B5"/>
    <w:rPr>
      <w:sz w:val="16"/>
      <w:szCs w:val="20"/>
    </w:rPr>
  </w:style>
  <w:style w:type="paragraph" w:styleId="Header">
    <w:name w:val="header"/>
    <w:basedOn w:val="Normal"/>
    <w:link w:val="HeaderChar"/>
    <w:rsid w:val="000406B5"/>
    <w:pPr>
      <w:tabs>
        <w:tab w:val="center" w:pos="4320"/>
        <w:tab w:val="right" w:pos="8640"/>
      </w:tabs>
      <w:jc w:val="center"/>
    </w:pPr>
    <w:rPr>
      <w:rFonts w:ascii="Arial" w:hAnsi="Arial"/>
      <w:color w:val="999999"/>
      <w:sz w:val="16"/>
    </w:rPr>
  </w:style>
  <w:style w:type="character" w:styleId="Hyperlink">
    <w:name w:val="Hyperlink"/>
    <w:basedOn w:val="DefaultParagraphFont"/>
    <w:rsid w:val="000406B5"/>
    <w:rPr>
      <w:color w:val="0000FF"/>
      <w:sz w:val="20"/>
      <w:u w:val="single"/>
    </w:rPr>
  </w:style>
  <w:style w:type="character" w:styleId="PageNumber">
    <w:name w:val="page number"/>
    <w:basedOn w:val="DefaultParagraphFont"/>
    <w:rsid w:val="000406B5"/>
  </w:style>
  <w:style w:type="paragraph" w:styleId="TOC1">
    <w:name w:val="toc 1"/>
    <w:basedOn w:val="Normal"/>
    <w:next w:val="Normal"/>
    <w:rsid w:val="000406B5"/>
    <w:pPr>
      <w:tabs>
        <w:tab w:val="right" w:leader="dot" w:pos="8303"/>
      </w:tabs>
      <w:spacing w:after="0"/>
    </w:pPr>
    <w:rPr>
      <w:b/>
      <w:noProof/>
      <w:sz w:val="32"/>
    </w:rPr>
  </w:style>
  <w:style w:type="paragraph" w:styleId="TOC2">
    <w:name w:val="toc 2"/>
    <w:basedOn w:val="Normal"/>
    <w:next w:val="Normal"/>
    <w:rsid w:val="000406B5"/>
    <w:pPr>
      <w:tabs>
        <w:tab w:val="right" w:leader="dot" w:pos="8301"/>
      </w:tabs>
      <w:spacing w:after="0"/>
    </w:pPr>
    <w:rPr>
      <w:b/>
      <w:sz w:val="28"/>
    </w:rPr>
  </w:style>
  <w:style w:type="paragraph" w:styleId="TOC3">
    <w:name w:val="toc 3"/>
    <w:basedOn w:val="Normal"/>
    <w:next w:val="Normal"/>
    <w:rsid w:val="000406B5"/>
    <w:pPr>
      <w:tabs>
        <w:tab w:val="right" w:leader="dot" w:pos="8301"/>
      </w:tabs>
      <w:spacing w:after="0"/>
      <w:ind w:left="567"/>
    </w:pPr>
    <w:rPr>
      <w:b/>
    </w:rPr>
  </w:style>
  <w:style w:type="paragraph" w:styleId="TOC4">
    <w:name w:val="toc 4"/>
    <w:basedOn w:val="Normal"/>
    <w:next w:val="Normal"/>
    <w:rsid w:val="000406B5"/>
    <w:pPr>
      <w:spacing w:after="0"/>
      <w:ind w:left="567"/>
    </w:pPr>
    <w:rPr>
      <w:sz w:val="20"/>
    </w:rPr>
  </w:style>
  <w:style w:type="paragraph" w:styleId="TOC5">
    <w:name w:val="toc 5"/>
    <w:basedOn w:val="Normal"/>
    <w:next w:val="Normal"/>
    <w:autoRedefine/>
    <w:semiHidden/>
    <w:rsid w:val="000406B5"/>
    <w:pPr>
      <w:ind w:left="960"/>
    </w:pPr>
    <w:rPr>
      <w:sz w:val="20"/>
    </w:rPr>
  </w:style>
  <w:style w:type="paragraph" w:styleId="TOC6">
    <w:name w:val="toc 6"/>
    <w:basedOn w:val="Normal"/>
    <w:next w:val="Normal"/>
    <w:autoRedefine/>
    <w:semiHidden/>
    <w:rsid w:val="000406B5"/>
    <w:pPr>
      <w:ind w:left="1200"/>
    </w:pPr>
    <w:rPr>
      <w:sz w:val="20"/>
    </w:rPr>
  </w:style>
  <w:style w:type="paragraph" w:styleId="TOC7">
    <w:name w:val="toc 7"/>
    <w:basedOn w:val="Normal"/>
    <w:next w:val="Normal"/>
    <w:autoRedefine/>
    <w:semiHidden/>
    <w:rsid w:val="000406B5"/>
    <w:pPr>
      <w:ind w:left="1440"/>
    </w:pPr>
    <w:rPr>
      <w:sz w:val="20"/>
    </w:rPr>
  </w:style>
  <w:style w:type="paragraph" w:styleId="TOC8">
    <w:name w:val="toc 8"/>
    <w:basedOn w:val="Normal"/>
    <w:next w:val="Normal"/>
    <w:autoRedefine/>
    <w:semiHidden/>
    <w:rsid w:val="000406B5"/>
    <w:pPr>
      <w:ind w:left="1680"/>
    </w:pPr>
    <w:rPr>
      <w:sz w:val="20"/>
    </w:rPr>
  </w:style>
  <w:style w:type="paragraph" w:styleId="TOC9">
    <w:name w:val="toc 9"/>
    <w:basedOn w:val="Normal"/>
    <w:next w:val="Normal"/>
    <w:autoRedefine/>
    <w:semiHidden/>
    <w:rsid w:val="000406B5"/>
    <w:pPr>
      <w:ind w:left="1920"/>
    </w:pPr>
    <w:rPr>
      <w:sz w:val="20"/>
    </w:rPr>
  </w:style>
  <w:style w:type="paragraph" w:customStyle="1" w:styleId="tabletext">
    <w:name w:val="table text"/>
    <w:basedOn w:val="Normal"/>
    <w:rsid w:val="000406B5"/>
    <w:pPr>
      <w:spacing w:before="60" w:after="0"/>
    </w:pPr>
    <w:rPr>
      <w:sz w:val="18"/>
    </w:rPr>
  </w:style>
  <w:style w:type="paragraph" w:styleId="Caption">
    <w:name w:val="caption"/>
    <w:basedOn w:val="Normal"/>
    <w:next w:val="Normal"/>
    <w:qFormat/>
    <w:rsid w:val="000406B5"/>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0406B5"/>
    <w:pPr>
      <w:ind w:right="567"/>
    </w:pPr>
    <w:rPr>
      <w:sz w:val="14"/>
    </w:rPr>
  </w:style>
  <w:style w:type="paragraph" w:customStyle="1" w:styleId="Figurecaption">
    <w:name w:val="Figure caption"/>
    <w:basedOn w:val="Caption"/>
    <w:rsid w:val="000406B5"/>
  </w:style>
  <w:style w:type="paragraph" w:customStyle="1" w:styleId="Extract">
    <w:name w:val="Extract"/>
    <w:basedOn w:val="Normal"/>
    <w:link w:val="ExtractChar"/>
    <w:rsid w:val="000406B5"/>
    <w:pPr>
      <w:ind w:left="794" w:right="794"/>
    </w:pPr>
    <w:rPr>
      <w:sz w:val="20"/>
    </w:rPr>
  </w:style>
  <w:style w:type="paragraph" w:customStyle="1" w:styleId="Bibliography1">
    <w:name w:val="Bibliography1"/>
    <w:basedOn w:val="Normal"/>
    <w:rsid w:val="00AA5939"/>
    <w:pPr>
      <w:ind w:left="454" w:hanging="454"/>
    </w:pPr>
    <w:rPr>
      <w:sz w:val="20"/>
    </w:rPr>
  </w:style>
  <w:style w:type="paragraph" w:customStyle="1" w:styleId="MainHead">
    <w:name w:val="Main Head"/>
    <w:basedOn w:val="Normal"/>
    <w:semiHidden/>
    <w:rsid w:val="000406B5"/>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0406B5"/>
    <w:pPr>
      <w:numPr>
        <w:numId w:val="2"/>
      </w:numPr>
      <w:tabs>
        <w:tab w:val="clear" w:pos="1381"/>
        <w:tab w:val="left" w:pos="794"/>
      </w:tabs>
      <w:ind w:left="794" w:hanging="794"/>
    </w:pPr>
    <w:rPr>
      <w:b/>
      <w:sz w:val="24"/>
    </w:rPr>
  </w:style>
  <w:style w:type="paragraph" w:styleId="DocumentMap">
    <w:name w:val="Document Map"/>
    <w:basedOn w:val="Normal"/>
    <w:semiHidden/>
    <w:rsid w:val="000406B5"/>
    <w:pPr>
      <w:shd w:val="clear" w:color="auto" w:fill="000080"/>
    </w:pPr>
    <w:rPr>
      <w:rFonts w:ascii="Tahoma" w:hAnsi="Tahoma" w:cs="Tahoma"/>
      <w:sz w:val="20"/>
      <w:szCs w:val="20"/>
    </w:rPr>
  </w:style>
  <w:style w:type="paragraph" w:customStyle="1" w:styleId="prelimheadings">
    <w:name w:val="prelim headings"/>
    <w:basedOn w:val="Normal"/>
    <w:semiHidden/>
    <w:rsid w:val="000406B5"/>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0406B5"/>
    <w:pPr>
      <w:spacing w:before="360" w:after="360" w:line="360" w:lineRule="exact"/>
    </w:pPr>
    <w:rPr>
      <w:sz w:val="32"/>
    </w:rPr>
  </w:style>
  <w:style w:type="paragraph" w:customStyle="1" w:styleId="Recommendationlistitem">
    <w:name w:val="Recommendation list item"/>
    <w:basedOn w:val="RecommendationorHighlight"/>
    <w:semiHidden/>
    <w:rsid w:val="000406B5"/>
    <w:pPr>
      <w:numPr>
        <w:numId w:val="0"/>
      </w:numPr>
      <w:tabs>
        <w:tab w:val="num" w:pos="1872"/>
      </w:tabs>
      <w:spacing w:after="60" w:line="280" w:lineRule="exact"/>
      <w:ind w:left="794" w:hanging="794"/>
    </w:pPr>
    <w:rPr>
      <w:b w:val="0"/>
      <w:sz w:val="22"/>
    </w:rPr>
  </w:style>
  <w:style w:type="paragraph" w:styleId="BalloonText">
    <w:name w:val="Balloon Text"/>
    <w:basedOn w:val="Normal"/>
    <w:semiHidden/>
    <w:rsid w:val="000406B5"/>
    <w:pPr>
      <w:numPr>
        <w:ilvl w:val="1"/>
        <w:numId w:val="1"/>
      </w:numPr>
      <w:tabs>
        <w:tab w:val="clear" w:pos="1872"/>
      </w:tabs>
      <w:ind w:left="0" w:firstLine="0"/>
    </w:pPr>
    <w:rPr>
      <w:rFonts w:ascii="Tahoma" w:hAnsi="Tahoma" w:cs="Tahoma"/>
      <w:sz w:val="16"/>
      <w:szCs w:val="16"/>
    </w:rPr>
  </w:style>
  <w:style w:type="table" w:styleId="TableGrid">
    <w:name w:val="Table Grid"/>
    <w:basedOn w:val="TableNormal"/>
    <w:rsid w:val="0004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0406B5"/>
    <w:pPr>
      <w:numPr>
        <w:numId w:val="5"/>
      </w:numPr>
      <w:tabs>
        <w:tab w:val="clear" w:pos="-207"/>
        <w:tab w:val="num" w:pos="360"/>
      </w:tabs>
      <w:ind w:left="357" w:hanging="357"/>
    </w:pPr>
  </w:style>
  <w:style w:type="paragraph" w:customStyle="1" w:styleId="BulletLevel2">
    <w:name w:val="Bullet Level 2"/>
    <w:basedOn w:val="Normal"/>
    <w:rsid w:val="000406B5"/>
    <w:pPr>
      <w:numPr>
        <w:numId w:val="4"/>
      </w:numPr>
      <w:tabs>
        <w:tab w:val="clear" w:pos="1080"/>
        <w:tab w:val="num" w:pos="720"/>
      </w:tabs>
      <w:spacing w:after="60"/>
      <w:ind w:left="714" w:hanging="357"/>
    </w:pPr>
  </w:style>
  <w:style w:type="paragraph" w:customStyle="1" w:styleId="BulletLevel3">
    <w:name w:val="Bullet Level 3"/>
    <w:basedOn w:val="Normal"/>
    <w:rsid w:val="000406B5"/>
    <w:pPr>
      <w:numPr>
        <w:numId w:val="6"/>
      </w:numPr>
      <w:spacing w:after="60"/>
    </w:pPr>
    <w:rPr>
      <w:szCs w:val="20"/>
      <w:lang w:val="en-GB"/>
    </w:rPr>
  </w:style>
  <w:style w:type="paragraph" w:customStyle="1" w:styleId="SubHead">
    <w:name w:val="Sub Head"/>
    <w:basedOn w:val="Heading1"/>
    <w:semiHidden/>
    <w:rsid w:val="000406B5"/>
    <w:pPr>
      <w:spacing w:line="720" w:lineRule="exact"/>
    </w:pPr>
    <w:rPr>
      <w:rFonts w:ascii="AvantGarde Bk BT" w:hAnsi="AvantGarde Bk BT"/>
      <w:color w:val="002F58"/>
      <w:sz w:val="40"/>
    </w:rPr>
  </w:style>
  <w:style w:type="paragraph" w:customStyle="1" w:styleId="Dates">
    <w:name w:val="Dates"/>
    <w:basedOn w:val="SubHead"/>
    <w:next w:val="Normal"/>
    <w:semiHidden/>
    <w:rsid w:val="000406B5"/>
    <w:pPr>
      <w:spacing w:before="0" w:after="0"/>
      <w:jc w:val="right"/>
    </w:pPr>
  </w:style>
  <w:style w:type="paragraph" w:customStyle="1" w:styleId="StyleTOC2">
    <w:name w:val="Style TOC 2"/>
    <w:basedOn w:val="TOC2"/>
    <w:semiHidden/>
    <w:rsid w:val="000406B5"/>
    <w:rPr>
      <w:bCs/>
      <w:szCs w:val="20"/>
    </w:rPr>
  </w:style>
  <w:style w:type="paragraph" w:customStyle="1" w:styleId="StyleTOC2Left0px">
    <w:name w:val="Style TOC 2 + Left:  0 px"/>
    <w:basedOn w:val="TOC2"/>
    <w:semiHidden/>
    <w:rsid w:val="000406B5"/>
    <w:rPr>
      <w:bCs/>
      <w:szCs w:val="20"/>
    </w:rPr>
  </w:style>
  <w:style w:type="paragraph" w:customStyle="1" w:styleId="StyleTOC3Left0px">
    <w:name w:val="Style TOC 3 + Left:  0 px"/>
    <w:basedOn w:val="TOC3"/>
    <w:semiHidden/>
    <w:rsid w:val="000406B5"/>
    <w:pPr>
      <w:ind w:left="0"/>
    </w:pPr>
    <w:rPr>
      <w:szCs w:val="20"/>
    </w:rPr>
  </w:style>
  <w:style w:type="paragraph" w:customStyle="1" w:styleId="StyleTOC2Left0px1">
    <w:name w:val="Style TOC 2 + Left:  0 px1"/>
    <w:basedOn w:val="TOC2"/>
    <w:semiHidden/>
    <w:rsid w:val="000406B5"/>
    <w:rPr>
      <w:bCs/>
      <w:szCs w:val="20"/>
    </w:rPr>
  </w:style>
  <w:style w:type="paragraph" w:customStyle="1" w:styleId="StyleTOC3Left0px1">
    <w:name w:val="Style TOC 3 + Left:  0 px1"/>
    <w:basedOn w:val="TOC3"/>
    <w:semiHidden/>
    <w:rsid w:val="000406B5"/>
    <w:pPr>
      <w:ind w:left="0"/>
    </w:pPr>
    <w:rPr>
      <w:szCs w:val="20"/>
    </w:rPr>
  </w:style>
  <w:style w:type="paragraph" w:customStyle="1" w:styleId="NumberList">
    <w:name w:val="Number List"/>
    <w:basedOn w:val="Normal"/>
    <w:rsid w:val="000406B5"/>
    <w:pPr>
      <w:numPr>
        <w:ilvl w:val="1"/>
        <w:numId w:val="3"/>
      </w:numPr>
      <w:tabs>
        <w:tab w:val="clear" w:pos="1593"/>
        <w:tab w:val="num" w:pos="360"/>
      </w:tabs>
      <w:spacing w:before="60"/>
      <w:ind w:left="357" w:hanging="357"/>
    </w:pPr>
  </w:style>
  <w:style w:type="paragraph" w:customStyle="1" w:styleId="StyleTOC3">
    <w:name w:val="Style TOC 3"/>
    <w:basedOn w:val="TOC3"/>
    <w:semiHidden/>
    <w:rsid w:val="000406B5"/>
    <w:pPr>
      <w:ind w:left="720"/>
    </w:pPr>
    <w:rPr>
      <w:sz w:val="24"/>
      <w:szCs w:val="20"/>
    </w:rPr>
  </w:style>
  <w:style w:type="paragraph" w:customStyle="1" w:styleId="StyleTOC4">
    <w:name w:val="Style TOC 4"/>
    <w:basedOn w:val="TOC4"/>
    <w:semiHidden/>
    <w:rsid w:val="000406B5"/>
    <w:pPr>
      <w:ind w:left="720"/>
    </w:pPr>
    <w:rPr>
      <w:szCs w:val="20"/>
    </w:rPr>
  </w:style>
  <w:style w:type="paragraph" w:customStyle="1" w:styleId="Stylechapterheading">
    <w:name w:val="Style chapter heading"/>
    <w:basedOn w:val="Normal"/>
    <w:link w:val="StylechapterheadingChar"/>
    <w:semiHidden/>
    <w:rsid w:val="000406B5"/>
    <w:pPr>
      <w:spacing w:after="400"/>
      <w:jc w:val="center"/>
      <w:outlineLvl w:val="0"/>
    </w:pPr>
    <w:rPr>
      <w:rFonts w:ascii="Arial" w:hAnsi="Arial"/>
      <w:b/>
      <w:bCs/>
      <w:spacing w:val="10"/>
      <w:sz w:val="48"/>
      <w:szCs w:val="48"/>
    </w:rPr>
  </w:style>
  <w:style w:type="character" w:customStyle="1" w:styleId="HeaderChar">
    <w:name w:val="Header Char"/>
    <w:link w:val="Header"/>
    <w:rsid w:val="00EC0F5A"/>
    <w:rPr>
      <w:rFonts w:ascii="Arial" w:hAnsi="Arial"/>
      <w:color w:val="999999"/>
      <w:sz w:val="16"/>
      <w:szCs w:val="22"/>
      <w:lang w:eastAsia="en-US"/>
    </w:rPr>
  </w:style>
  <w:style w:type="character" w:customStyle="1" w:styleId="StylechapterheadingChar">
    <w:name w:val="Style chapter heading Char"/>
    <w:basedOn w:val="DefaultParagraphFont"/>
    <w:link w:val="Stylechapterheading"/>
    <w:semiHidden/>
    <w:rsid w:val="000406B5"/>
    <w:rPr>
      <w:rFonts w:ascii="Arial" w:hAnsi="Arial"/>
      <w:b/>
      <w:bCs/>
      <w:spacing w:val="10"/>
      <w:sz w:val="48"/>
      <w:szCs w:val="48"/>
      <w:lang w:eastAsia="en-US"/>
    </w:rPr>
  </w:style>
  <w:style w:type="character" w:customStyle="1" w:styleId="FooterChar">
    <w:name w:val="Footer Char"/>
    <w:link w:val="Footer"/>
    <w:rsid w:val="00EC0F5A"/>
    <w:rPr>
      <w:rFonts w:ascii="Arial" w:hAnsi="Arial"/>
      <w:sz w:val="18"/>
      <w:szCs w:val="22"/>
      <w:lang w:eastAsia="en-US"/>
    </w:rPr>
  </w:style>
  <w:style w:type="character" w:customStyle="1" w:styleId="FootnoteTextChar">
    <w:name w:val="Footnote Text Char"/>
    <w:link w:val="FootnoteText"/>
    <w:rsid w:val="00EC0F5A"/>
    <w:rPr>
      <w:rFonts w:ascii="Palatino Linotype" w:hAnsi="Palatino Linotype"/>
      <w:sz w:val="16"/>
      <w:lang w:eastAsia="en-US"/>
    </w:rPr>
  </w:style>
  <w:style w:type="character" w:customStyle="1" w:styleId="ExtractChar">
    <w:name w:val="Extract Char"/>
    <w:link w:val="Extract"/>
    <w:locked/>
    <w:rsid w:val="00EC0F5A"/>
    <w:rPr>
      <w:rFonts w:ascii="Palatino Linotype" w:hAnsi="Palatino Linotype"/>
      <w:szCs w:val="22"/>
      <w:lang w:eastAsia="en-US"/>
    </w:rPr>
  </w:style>
  <w:style w:type="paragraph" w:customStyle="1" w:styleId="Bibliography2">
    <w:name w:val="Bibliography2"/>
    <w:basedOn w:val="Normal"/>
    <w:rsid w:val="00AF4DA1"/>
    <w:pPr>
      <w:ind w:left="454" w:hanging="454"/>
    </w:pPr>
    <w:rPr>
      <w:sz w:val="20"/>
    </w:rPr>
  </w:style>
  <w:style w:type="paragraph" w:customStyle="1" w:styleId="Default">
    <w:name w:val="Default"/>
    <w:rsid w:val="00AF4D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A50AA8"/>
    <w:rPr>
      <w:color w:val="800080" w:themeColor="followedHyperlink"/>
      <w:u w:val="single"/>
    </w:rPr>
  </w:style>
  <w:style w:type="paragraph" w:styleId="TableofFigures">
    <w:name w:val="table of figures"/>
    <w:basedOn w:val="Normal"/>
    <w:next w:val="Normal"/>
    <w:uiPriority w:val="99"/>
    <w:rsid w:val="000E7142"/>
    <w:pPr>
      <w:spacing w:after="0"/>
    </w:pPr>
  </w:style>
  <w:style w:type="paragraph" w:customStyle="1" w:styleId="Bibliography3">
    <w:name w:val="Bibliography3"/>
    <w:basedOn w:val="Normal"/>
    <w:rsid w:val="000406B5"/>
    <w:pPr>
      <w:ind w:left="454" w:hanging="45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7.xml"/><Relationship Id="rId39" Type="http://schemas.openxmlformats.org/officeDocument/2006/relationships/image" Target="media/image7.jpeg"/><Relationship Id="rId21" Type="http://schemas.openxmlformats.org/officeDocument/2006/relationships/header" Target="header5.xml"/><Relationship Id="rId42" Type="http://schemas.openxmlformats.org/officeDocument/2006/relationships/hyperlink" Target="http://creativecommons.org/choose/" TargetMode="External"/><Relationship Id="rId47" Type="http://schemas.openxmlformats.org/officeDocument/2006/relationships/hyperlink" Target="http://open.umich.edu/education/med/resources/palliative-care/2010/materials" TargetMode="External"/><Relationship Id="rId50" Type="http://schemas.openxmlformats.org/officeDocument/2006/relationships/hyperlink" Target="http://www.niso.org/publications/press/UnderstandingMetadata.pdf%20" TargetMode="External"/><Relationship Id="rId55" Type="http://schemas.openxmlformats.org/officeDocument/2006/relationships/hyperlink" Target="http://www2.le.ac.uk/departments/beyond-distance-research-alliance/projects/otter/documentation/University%20of%20Leicester%20OER%20Toolkit%20version%2015%20Sept%202010.pdf/view"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file:///C:\Users\sheilad\AppData\Local\Microsoft\Windows\Temporary%20Internet%20Files\Content.Outlook\Z5JUQ4UJ\www.oerafrica.org\teachered" TargetMode="External"/><Relationship Id="rId38" Type="http://schemas.openxmlformats.org/officeDocument/2006/relationships/hyperlink" Target="http://wiki.creativecommons.org/CC_video_bumpers" TargetMode="External"/><Relationship Id="rId46" Type="http://schemas.openxmlformats.org/officeDocument/2006/relationships/image" Target="media/image8.png"/><Relationship Id="rId59"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creativecommons.org/choose/%20" TargetMode="External"/><Relationship Id="rId41" Type="http://schemas.openxmlformats.org/officeDocument/2006/relationships/hyperlink" Target="http://creativecommons.org/licenses/by/2.5/" TargetMode="External"/><Relationship Id="rId54" Type="http://schemas.openxmlformats.org/officeDocument/2006/relationships/hyperlink" Target="http://en.wikipedia.org/wiki/Metad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24" Type="http://schemas.openxmlformats.org/officeDocument/2006/relationships/header" Target="header6.xml"/><Relationship Id="rId37" Type="http://schemas.openxmlformats.org/officeDocument/2006/relationships/image" Target="media/image6.png"/><Relationship Id="rId40" Type="http://schemas.openxmlformats.org/officeDocument/2006/relationships/hyperlink" Target="http://commons.wikimedia.org/wiki/File:Head_lateral_mouth_anatomy.jpg" TargetMode="External"/><Relationship Id="rId45" Type="http://schemas.openxmlformats.org/officeDocument/2006/relationships/hyperlink" Target="http://www.oerafrica.org/copyright/Applyingforpermissions/Toolsandtemplates/tabid/1812/Default.aspx" TargetMode="External"/><Relationship Id="rId53" Type="http://schemas.openxmlformats.org/officeDocument/2006/relationships/hyperlink" Target="http://en.wikipedia.org/wiki/Computer_file" TargetMode="External"/><Relationship Id="rId58"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image" Target="media/image50.png"/><Relationship Id="rId49" Type="http://schemas.openxmlformats.org/officeDocument/2006/relationships/image" Target="media/image9.png"/><Relationship Id="rId57" Type="http://schemas.openxmlformats.org/officeDocument/2006/relationships/header" Target="header10.xm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0.png"/><Relationship Id="rId31" Type="http://schemas.openxmlformats.org/officeDocument/2006/relationships/image" Target="media/image5.png"/><Relationship Id="rId44" Type="http://schemas.openxmlformats.org/officeDocument/2006/relationships/hyperlink" Target="http://www.oerafrica.org/copyright/Applyingforpermissions/Challenges/tabid/1797/Default.aspx%20" TargetMode="External"/><Relationship Id="rId52" Type="http://schemas.openxmlformats.org/officeDocument/2006/relationships/hyperlink" Target="http://en.wikipedia.org/wiki/Bookmark_%28World_Wide_Web%29"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yperlink" Target="http://scottfisk.com/design/use-creative-commons/" TargetMode="External"/><Relationship Id="rId43" Type="http://schemas.openxmlformats.org/officeDocument/2006/relationships/hyperlink" Target="https://open.umich.edu/share/cite" TargetMode="External"/><Relationship Id="rId48" Type="http://schemas.openxmlformats.org/officeDocument/2006/relationships/hyperlink" Target="http://openlearn.open.ac.uk/blocks/formats/download_unit.php?id=2641" TargetMode="External"/><Relationship Id="rId56"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yperlink" Target="http://en.wikipedia.org/wiki/Index_ter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saide.org.za" TargetMode="External"/><Relationship Id="rId1" Type="http://schemas.openxmlformats.org/officeDocument/2006/relationships/hyperlink" Target="mailto:info@saide.org.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saw\Desktop\SAIDE%20REPORT%20TEMPLATE-1_font%20saf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5A4E2-3C94-480D-BBD8-590C5690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SAIDE REPORT TEMPLATE-1_font safe.doc</Template>
  <TotalTime>4</TotalTime>
  <Pages>20</Pages>
  <Words>4662</Words>
  <Characters>28720</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Provider readiness to offer programmes using distance education and/or electronic learning methods</vt:lpstr>
    </vt:vector>
  </TitlesOfParts>
  <Company>SAIDE</Company>
  <LinksUpToDate>false</LinksUpToDate>
  <CharactersWithSpaces>33316</CharactersWithSpaces>
  <SharedDoc>false</SharedDoc>
  <HLinks>
    <vt:vector size="102" baseType="variant">
      <vt:variant>
        <vt:i4>1310774</vt:i4>
      </vt:variant>
      <vt:variant>
        <vt:i4>80</vt:i4>
      </vt:variant>
      <vt:variant>
        <vt:i4>0</vt:i4>
      </vt:variant>
      <vt:variant>
        <vt:i4>5</vt:i4>
      </vt:variant>
      <vt:variant>
        <vt:lpwstr/>
      </vt:variant>
      <vt:variant>
        <vt:lpwstr>_Toc79063529</vt:lpwstr>
      </vt:variant>
      <vt:variant>
        <vt:i4>1769479</vt:i4>
      </vt:variant>
      <vt:variant>
        <vt:i4>71</vt:i4>
      </vt:variant>
      <vt:variant>
        <vt:i4>0</vt:i4>
      </vt:variant>
      <vt:variant>
        <vt:i4>5</vt:i4>
      </vt:variant>
      <vt:variant>
        <vt:lpwstr/>
      </vt:variant>
      <vt:variant>
        <vt:lpwstr>_Toc110831742</vt:lpwstr>
      </vt:variant>
      <vt:variant>
        <vt:i4>1769476</vt:i4>
      </vt:variant>
      <vt:variant>
        <vt:i4>65</vt:i4>
      </vt:variant>
      <vt:variant>
        <vt:i4>0</vt:i4>
      </vt:variant>
      <vt:variant>
        <vt:i4>5</vt:i4>
      </vt:variant>
      <vt:variant>
        <vt:lpwstr/>
      </vt:variant>
      <vt:variant>
        <vt:lpwstr>_Toc110831741</vt:lpwstr>
      </vt:variant>
      <vt:variant>
        <vt:i4>1179659</vt:i4>
      </vt:variant>
      <vt:variant>
        <vt:i4>56</vt:i4>
      </vt:variant>
      <vt:variant>
        <vt:i4>0</vt:i4>
      </vt:variant>
      <vt:variant>
        <vt:i4>5</vt:i4>
      </vt:variant>
      <vt:variant>
        <vt:lpwstr/>
      </vt:variant>
      <vt:variant>
        <vt:lpwstr>_Toc119475256</vt:lpwstr>
      </vt:variant>
      <vt:variant>
        <vt:i4>1179656</vt:i4>
      </vt:variant>
      <vt:variant>
        <vt:i4>50</vt:i4>
      </vt:variant>
      <vt:variant>
        <vt:i4>0</vt:i4>
      </vt:variant>
      <vt:variant>
        <vt:i4>5</vt:i4>
      </vt:variant>
      <vt:variant>
        <vt:lpwstr/>
      </vt:variant>
      <vt:variant>
        <vt:lpwstr>_Toc119475255</vt:lpwstr>
      </vt:variant>
      <vt:variant>
        <vt:i4>1179657</vt:i4>
      </vt:variant>
      <vt:variant>
        <vt:i4>44</vt:i4>
      </vt:variant>
      <vt:variant>
        <vt:i4>0</vt:i4>
      </vt:variant>
      <vt:variant>
        <vt:i4>5</vt:i4>
      </vt:variant>
      <vt:variant>
        <vt:lpwstr/>
      </vt:variant>
      <vt:variant>
        <vt:lpwstr>_Toc119475254</vt:lpwstr>
      </vt:variant>
      <vt:variant>
        <vt:i4>1179662</vt:i4>
      </vt:variant>
      <vt:variant>
        <vt:i4>38</vt:i4>
      </vt:variant>
      <vt:variant>
        <vt:i4>0</vt:i4>
      </vt:variant>
      <vt:variant>
        <vt:i4>5</vt:i4>
      </vt:variant>
      <vt:variant>
        <vt:lpwstr/>
      </vt:variant>
      <vt:variant>
        <vt:lpwstr>_Toc119475253</vt:lpwstr>
      </vt:variant>
      <vt:variant>
        <vt:i4>1179663</vt:i4>
      </vt:variant>
      <vt:variant>
        <vt:i4>32</vt:i4>
      </vt:variant>
      <vt:variant>
        <vt:i4>0</vt:i4>
      </vt:variant>
      <vt:variant>
        <vt:i4>5</vt:i4>
      </vt:variant>
      <vt:variant>
        <vt:lpwstr/>
      </vt:variant>
      <vt:variant>
        <vt:lpwstr>_Toc119475252</vt:lpwstr>
      </vt:variant>
      <vt:variant>
        <vt:i4>1179660</vt:i4>
      </vt:variant>
      <vt:variant>
        <vt:i4>26</vt:i4>
      </vt:variant>
      <vt:variant>
        <vt:i4>0</vt:i4>
      </vt:variant>
      <vt:variant>
        <vt:i4>5</vt:i4>
      </vt:variant>
      <vt:variant>
        <vt:lpwstr/>
      </vt:variant>
      <vt:variant>
        <vt:lpwstr>_Toc119475251</vt:lpwstr>
      </vt:variant>
      <vt:variant>
        <vt:i4>1179661</vt:i4>
      </vt:variant>
      <vt:variant>
        <vt:i4>20</vt:i4>
      </vt:variant>
      <vt:variant>
        <vt:i4>0</vt:i4>
      </vt:variant>
      <vt:variant>
        <vt:i4>5</vt:i4>
      </vt:variant>
      <vt:variant>
        <vt:lpwstr/>
      </vt:variant>
      <vt:variant>
        <vt:lpwstr>_Toc119475250</vt:lpwstr>
      </vt:variant>
      <vt:variant>
        <vt:i4>1245188</vt:i4>
      </vt:variant>
      <vt:variant>
        <vt:i4>14</vt:i4>
      </vt:variant>
      <vt:variant>
        <vt:i4>0</vt:i4>
      </vt:variant>
      <vt:variant>
        <vt:i4>5</vt:i4>
      </vt:variant>
      <vt:variant>
        <vt:lpwstr/>
      </vt:variant>
      <vt:variant>
        <vt:lpwstr>_Toc119475249</vt:lpwstr>
      </vt:variant>
      <vt:variant>
        <vt:i4>1245189</vt:i4>
      </vt:variant>
      <vt:variant>
        <vt:i4>8</vt:i4>
      </vt:variant>
      <vt:variant>
        <vt:i4>0</vt:i4>
      </vt:variant>
      <vt:variant>
        <vt:i4>5</vt:i4>
      </vt:variant>
      <vt:variant>
        <vt:lpwstr/>
      </vt:variant>
      <vt:variant>
        <vt:lpwstr>_Toc119475248</vt:lpwstr>
      </vt:variant>
      <vt:variant>
        <vt:i4>1245194</vt:i4>
      </vt:variant>
      <vt:variant>
        <vt:i4>2</vt:i4>
      </vt:variant>
      <vt:variant>
        <vt:i4>0</vt:i4>
      </vt:variant>
      <vt:variant>
        <vt:i4>5</vt:i4>
      </vt:variant>
      <vt:variant>
        <vt:lpwstr/>
      </vt:variant>
      <vt:variant>
        <vt:lpwstr>_Toc119475247</vt:lpwstr>
      </vt:variant>
      <vt:variant>
        <vt:i4>589894</vt:i4>
      </vt:variant>
      <vt:variant>
        <vt:i4>3</vt:i4>
      </vt:variant>
      <vt:variant>
        <vt:i4>0</vt:i4>
      </vt:variant>
      <vt:variant>
        <vt:i4>5</vt:i4>
      </vt:variant>
      <vt:variant>
        <vt:lpwstr>http://www.saide.org.za/</vt:lpwstr>
      </vt:variant>
      <vt:variant>
        <vt:lpwstr/>
      </vt:variant>
      <vt:variant>
        <vt:i4>3866694</vt:i4>
      </vt:variant>
      <vt:variant>
        <vt:i4>0</vt:i4>
      </vt:variant>
      <vt:variant>
        <vt:i4>0</vt:i4>
      </vt:variant>
      <vt:variant>
        <vt:i4>5</vt:i4>
      </vt:variant>
      <vt:variant>
        <vt:lpwstr>mailto:info@saide.org.za</vt:lpwstr>
      </vt:variant>
      <vt:variant>
        <vt:lpwstr/>
      </vt:variant>
      <vt:variant>
        <vt:i4>589894</vt:i4>
      </vt:variant>
      <vt:variant>
        <vt:i4>0</vt:i4>
      </vt:variant>
      <vt:variant>
        <vt:i4>0</vt:i4>
      </vt:variant>
      <vt:variant>
        <vt:i4>5</vt:i4>
      </vt:variant>
      <vt:variant>
        <vt:lpwstr>http://www.saide.org.za/</vt:lpwstr>
      </vt:variant>
      <vt:variant>
        <vt:lpwstr/>
      </vt:variant>
      <vt:variant>
        <vt:i4>3014677</vt:i4>
      </vt:variant>
      <vt:variant>
        <vt:i4>-1</vt:i4>
      </vt:variant>
      <vt:variant>
        <vt:i4>1037</vt:i4>
      </vt:variant>
      <vt:variant>
        <vt:i4>1</vt:i4>
      </vt:variant>
      <vt:variant>
        <vt:lpwstr>Cover Swish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readiness to offer programmes using distance education and/or electronic learning methods</dc:title>
  <dc:creator>Tessa Welch</dc:creator>
  <cp:lastModifiedBy>Greig Krull</cp:lastModifiedBy>
  <cp:revision>3</cp:revision>
  <cp:lastPrinted>2010-03-28T19:22:00Z</cp:lastPrinted>
  <dcterms:created xsi:type="dcterms:W3CDTF">2012-10-03T17:03:00Z</dcterms:created>
  <dcterms:modified xsi:type="dcterms:W3CDTF">2012-10-11T09:10:00Z</dcterms:modified>
</cp:coreProperties>
</file>